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1E8" w:rsidRPr="00867132" w:rsidRDefault="00A4095E" w:rsidP="00867132">
      <w:pPr>
        <w:pStyle w:val="CM3"/>
        <w:rPr>
          <w:rFonts w:ascii="Times New Roman" w:hAnsi="Times New Roman" w:cs="Times New Roman"/>
          <w:color w:val="000000"/>
        </w:rPr>
      </w:pPr>
      <w:r w:rsidRPr="00867132">
        <w:rPr>
          <w:rFonts w:ascii="Times New Roman" w:hAnsi="Times New Roman" w:cs="Times New Roman"/>
          <w:color w:val="000000"/>
        </w:rPr>
        <w:t>M</w:t>
      </w:r>
      <w:r w:rsidR="00601D69" w:rsidRPr="00867132">
        <w:rPr>
          <w:rFonts w:ascii="Times New Roman" w:hAnsi="Times New Roman" w:cs="Times New Roman"/>
          <w:color w:val="000000"/>
        </w:rPr>
        <w:t>EMORANDUM FOR</w:t>
      </w:r>
      <w:r w:rsidR="000151E8" w:rsidRPr="00867132">
        <w:rPr>
          <w:rFonts w:ascii="Times New Roman" w:hAnsi="Times New Roman" w:cs="Times New Roman"/>
          <w:color w:val="000000"/>
        </w:rPr>
        <w:t>:</w:t>
      </w:r>
      <w:r w:rsidR="00597B0C" w:rsidRPr="00867132">
        <w:rPr>
          <w:rFonts w:ascii="Times New Roman" w:hAnsi="Times New Roman" w:cs="Times New Roman"/>
          <w:color w:val="000000"/>
        </w:rPr>
        <w:t xml:space="preserve">  </w:t>
      </w:r>
      <w:r w:rsidR="00867132" w:rsidRPr="00CE4183">
        <w:rPr>
          <w:rFonts w:ascii="Times New Roman" w:hAnsi="Times New Roman" w:cs="Times New Roman"/>
          <w:b/>
          <w:color w:val="000000"/>
        </w:rPr>
        <w:t>&lt;Insert Employee’s Full Name&gt;</w:t>
      </w:r>
    </w:p>
    <w:p w:rsidR="00153219" w:rsidRPr="00867132" w:rsidRDefault="00153219" w:rsidP="00867132">
      <w:pPr>
        <w:spacing w:after="0" w:line="240" w:lineRule="auto"/>
        <w:rPr>
          <w:rFonts w:ascii="Times New Roman" w:hAnsi="Times New Roman" w:cs="Times New Roman"/>
          <w:sz w:val="24"/>
          <w:szCs w:val="24"/>
        </w:rPr>
      </w:pPr>
    </w:p>
    <w:p w:rsidR="000151E8" w:rsidRPr="00867132" w:rsidRDefault="00153219" w:rsidP="00867132">
      <w:pPr>
        <w:spacing w:after="0" w:line="240" w:lineRule="auto"/>
        <w:rPr>
          <w:rFonts w:ascii="Times New Roman" w:hAnsi="Times New Roman" w:cs="Times New Roman"/>
          <w:b/>
          <w:sz w:val="24"/>
          <w:szCs w:val="24"/>
        </w:rPr>
      </w:pPr>
      <w:r w:rsidRPr="00867132">
        <w:rPr>
          <w:rFonts w:ascii="Times New Roman" w:hAnsi="Times New Roman" w:cs="Times New Roman"/>
          <w:sz w:val="24"/>
          <w:szCs w:val="24"/>
        </w:rPr>
        <w:t>F</w:t>
      </w:r>
      <w:r w:rsidR="00601D69" w:rsidRPr="00867132">
        <w:rPr>
          <w:rFonts w:ascii="Times New Roman" w:hAnsi="Times New Roman" w:cs="Times New Roman"/>
          <w:sz w:val="24"/>
          <w:szCs w:val="24"/>
        </w:rPr>
        <w:t>ROM</w:t>
      </w:r>
      <w:r w:rsidRPr="00867132">
        <w:rPr>
          <w:rFonts w:ascii="Times New Roman" w:hAnsi="Times New Roman" w:cs="Times New Roman"/>
          <w:sz w:val="24"/>
          <w:szCs w:val="24"/>
        </w:rPr>
        <w:t>:</w:t>
      </w:r>
      <w:r w:rsidR="00597B0C" w:rsidRPr="00867132">
        <w:rPr>
          <w:rFonts w:ascii="Times New Roman" w:hAnsi="Times New Roman" w:cs="Times New Roman"/>
          <w:sz w:val="24"/>
          <w:szCs w:val="24"/>
        </w:rPr>
        <w:t xml:space="preserve">  </w:t>
      </w:r>
      <w:r w:rsidR="00867132" w:rsidRPr="00CE4183">
        <w:rPr>
          <w:rFonts w:ascii="Times New Roman" w:hAnsi="Times New Roman" w:cs="Times New Roman"/>
          <w:b/>
          <w:sz w:val="24"/>
          <w:szCs w:val="24"/>
        </w:rPr>
        <w:t>&lt;Insert Official’s Name and Title&gt;</w:t>
      </w:r>
    </w:p>
    <w:p w:rsidR="00153219" w:rsidRPr="00867132" w:rsidRDefault="00153219" w:rsidP="00867132">
      <w:pPr>
        <w:spacing w:after="0" w:line="240" w:lineRule="auto"/>
        <w:rPr>
          <w:rFonts w:ascii="Times New Roman" w:hAnsi="Times New Roman" w:cs="Times New Roman"/>
          <w:sz w:val="24"/>
          <w:szCs w:val="24"/>
        </w:rPr>
      </w:pPr>
    </w:p>
    <w:p w:rsidR="00F16D19" w:rsidRDefault="00153219" w:rsidP="00F16D19">
      <w:pPr>
        <w:spacing w:after="0" w:line="240" w:lineRule="auto"/>
        <w:ind w:left="1260" w:hanging="1260"/>
        <w:rPr>
          <w:rFonts w:ascii="Times New Roman" w:hAnsi="Times New Roman" w:cs="Times New Roman"/>
          <w:sz w:val="24"/>
          <w:szCs w:val="24"/>
        </w:rPr>
      </w:pPr>
      <w:r w:rsidRPr="00867132">
        <w:rPr>
          <w:rFonts w:ascii="Times New Roman" w:hAnsi="Times New Roman" w:cs="Times New Roman"/>
          <w:sz w:val="24"/>
          <w:szCs w:val="24"/>
        </w:rPr>
        <w:t>S</w:t>
      </w:r>
      <w:r w:rsidR="00601D69" w:rsidRPr="00867132">
        <w:rPr>
          <w:rFonts w:ascii="Times New Roman" w:hAnsi="Times New Roman" w:cs="Times New Roman"/>
          <w:sz w:val="24"/>
          <w:szCs w:val="24"/>
        </w:rPr>
        <w:t>UBJECT</w:t>
      </w:r>
      <w:r w:rsidRPr="00867132">
        <w:rPr>
          <w:rFonts w:ascii="Times New Roman" w:hAnsi="Times New Roman" w:cs="Times New Roman"/>
          <w:sz w:val="24"/>
          <w:szCs w:val="24"/>
        </w:rPr>
        <w:t xml:space="preserve">:  </w:t>
      </w:r>
      <w:r w:rsidR="00F16D19">
        <w:rPr>
          <w:rFonts w:ascii="Times New Roman" w:hAnsi="Times New Roman" w:cs="Times New Roman"/>
          <w:sz w:val="24"/>
          <w:szCs w:val="24"/>
        </w:rPr>
        <w:t>Notice of Decision to Furlough Due to Lapse of Appropriations</w:t>
      </w:r>
    </w:p>
    <w:p w:rsidR="00867132" w:rsidRDefault="00867132" w:rsidP="00F16D19">
      <w:pPr>
        <w:spacing w:after="0" w:line="240" w:lineRule="auto"/>
        <w:ind w:left="1260" w:hanging="1260"/>
        <w:rPr>
          <w:rFonts w:ascii="Times New Roman" w:hAnsi="Times New Roman" w:cs="Times New Roman"/>
          <w:color w:val="000000"/>
        </w:rPr>
      </w:pPr>
    </w:p>
    <w:p w:rsidR="003A4820" w:rsidRDefault="00867132" w:rsidP="00867132">
      <w:pPr>
        <w:pStyle w:val="CM3"/>
        <w:tabs>
          <w:tab w:val="left" w:pos="720"/>
        </w:tabs>
        <w:rPr>
          <w:rFonts w:ascii="Times New Roman" w:hAnsi="Times New Roman" w:cs="Times New Roman"/>
          <w:color w:val="000000"/>
        </w:rPr>
      </w:pPr>
      <w:r>
        <w:rPr>
          <w:rFonts w:ascii="Times New Roman" w:hAnsi="Times New Roman" w:cs="Times New Roman"/>
          <w:color w:val="000000"/>
        </w:rPr>
        <w:tab/>
      </w:r>
      <w:r w:rsidR="00BE3ED1" w:rsidRPr="00867132">
        <w:rPr>
          <w:rFonts w:ascii="Times New Roman" w:hAnsi="Times New Roman" w:cs="Times New Roman"/>
          <w:color w:val="000000"/>
        </w:rPr>
        <w:t>In the absence of either a Fiscal Year (FY) 201</w:t>
      </w:r>
      <w:r w:rsidR="00A070FC">
        <w:rPr>
          <w:rFonts w:ascii="Times New Roman" w:hAnsi="Times New Roman" w:cs="Times New Roman"/>
          <w:color w:val="000000"/>
        </w:rPr>
        <w:t>8</w:t>
      </w:r>
      <w:r w:rsidR="00950588" w:rsidRPr="00867132">
        <w:rPr>
          <w:rFonts w:ascii="Times New Roman" w:hAnsi="Times New Roman" w:cs="Times New Roman"/>
          <w:color w:val="000000"/>
        </w:rPr>
        <w:t xml:space="preserve"> </w:t>
      </w:r>
      <w:r w:rsidR="00BE3ED1" w:rsidRPr="00867132">
        <w:rPr>
          <w:rFonts w:ascii="Times New Roman" w:hAnsi="Times New Roman" w:cs="Times New Roman"/>
          <w:color w:val="000000"/>
        </w:rPr>
        <w:t>a</w:t>
      </w:r>
      <w:r w:rsidR="00950588" w:rsidRPr="00867132">
        <w:rPr>
          <w:rFonts w:ascii="Times New Roman" w:hAnsi="Times New Roman" w:cs="Times New Roman"/>
          <w:color w:val="000000"/>
        </w:rPr>
        <w:t xml:space="preserve">ppropriation, or </w:t>
      </w:r>
      <w:r w:rsidR="00485BA0" w:rsidRPr="00867132">
        <w:rPr>
          <w:rFonts w:ascii="Times New Roman" w:hAnsi="Times New Roman" w:cs="Times New Roman"/>
          <w:color w:val="000000"/>
        </w:rPr>
        <w:t>a</w:t>
      </w:r>
      <w:r w:rsidR="00950588" w:rsidRPr="00867132">
        <w:rPr>
          <w:rFonts w:ascii="Times New Roman" w:hAnsi="Times New Roman" w:cs="Times New Roman"/>
          <w:color w:val="000000"/>
        </w:rPr>
        <w:t xml:space="preserve"> continuing resolution for the Department of Defense (DoD), no further obligations may be incurred by the DoD, except </w:t>
      </w:r>
      <w:r w:rsidR="000F15CF" w:rsidRPr="00867132">
        <w:rPr>
          <w:rFonts w:ascii="Times New Roman" w:hAnsi="Times New Roman" w:cs="Times New Roman"/>
          <w:color w:val="000000"/>
        </w:rPr>
        <w:t xml:space="preserve">those related to </w:t>
      </w:r>
      <w:r w:rsidR="00230B83" w:rsidRPr="00867132">
        <w:rPr>
          <w:rFonts w:ascii="Times New Roman" w:hAnsi="Times New Roman" w:cs="Times New Roman"/>
          <w:color w:val="000000"/>
        </w:rPr>
        <w:t>“</w:t>
      </w:r>
      <w:r w:rsidR="00485BA0" w:rsidRPr="00867132">
        <w:rPr>
          <w:rFonts w:ascii="Times New Roman" w:hAnsi="Times New Roman" w:cs="Times New Roman"/>
          <w:color w:val="000000"/>
        </w:rPr>
        <w:t>excepted</w:t>
      </w:r>
      <w:r w:rsidR="00230B83" w:rsidRPr="00867132">
        <w:rPr>
          <w:rFonts w:ascii="Times New Roman" w:hAnsi="Times New Roman" w:cs="Times New Roman"/>
          <w:color w:val="000000"/>
        </w:rPr>
        <w:t xml:space="preserve">” </w:t>
      </w:r>
      <w:r w:rsidR="000F15CF" w:rsidRPr="00867132">
        <w:rPr>
          <w:rFonts w:ascii="Times New Roman" w:hAnsi="Times New Roman" w:cs="Times New Roman"/>
          <w:color w:val="000000"/>
        </w:rPr>
        <w:t xml:space="preserve">functions </w:t>
      </w:r>
      <w:r w:rsidR="00230B83" w:rsidRPr="00867132">
        <w:rPr>
          <w:rFonts w:ascii="Times New Roman" w:hAnsi="Times New Roman" w:cs="Times New Roman"/>
          <w:color w:val="000000"/>
        </w:rPr>
        <w:t xml:space="preserve">as </w:t>
      </w:r>
      <w:r w:rsidR="0086038D" w:rsidRPr="00867132">
        <w:rPr>
          <w:rFonts w:ascii="Times New Roman" w:hAnsi="Times New Roman" w:cs="Times New Roman"/>
          <w:color w:val="000000"/>
        </w:rPr>
        <w:t xml:space="preserve">authorized </w:t>
      </w:r>
      <w:r w:rsidR="00950588" w:rsidRPr="00867132">
        <w:rPr>
          <w:rFonts w:ascii="Times New Roman" w:hAnsi="Times New Roman" w:cs="Times New Roman"/>
          <w:color w:val="000000"/>
        </w:rPr>
        <w:t xml:space="preserve">by the </w:t>
      </w:r>
      <w:r w:rsidR="00516DC8" w:rsidRPr="00867132">
        <w:rPr>
          <w:rFonts w:ascii="Times New Roman" w:hAnsi="Times New Roman" w:cs="Times New Roman"/>
          <w:color w:val="000000"/>
        </w:rPr>
        <w:t xml:space="preserve">Deputy </w:t>
      </w:r>
      <w:r w:rsidR="00950588" w:rsidRPr="00867132">
        <w:rPr>
          <w:rFonts w:ascii="Times New Roman" w:hAnsi="Times New Roman" w:cs="Times New Roman"/>
          <w:color w:val="000000"/>
        </w:rPr>
        <w:t>Secretary of De</w:t>
      </w:r>
      <w:r w:rsidR="000F15CF" w:rsidRPr="00867132">
        <w:rPr>
          <w:rFonts w:ascii="Times New Roman" w:hAnsi="Times New Roman" w:cs="Times New Roman"/>
          <w:color w:val="000000"/>
        </w:rPr>
        <w:t>fense</w:t>
      </w:r>
      <w:r w:rsidR="00516DC8" w:rsidRPr="00867132">
        <w:rPr>
          <w:rFonts w:ascii="Times New Roman" w:hAnsi="Times New Roman" w:cs="Times New Roman"/>
          <w:color w:val="000000"/>
        </w:rPr>
        <w:t xml:space="preserve">. </w:t>
      </w:r>
      <w:r w:rsidR="003C2ACF">
        <w:rPr>
          <w:rFonts w:ascii="Times New Roman" w:hAnsi="Times New Roman" w:cs="Times New Roman"/>
          <w:color w:val="000000"/>
        </w:rPr>
        <w:t>As provided in the Deputy Secretary of Defense’s</w:t>
      </w:r>
      <w:r w:rsidR="00B141E9">
        <w:rPr>
          <w:rFonts w:ascii="Times New Roman" w:hAnsi="Times New Roman" w:cs="Times New Roman"/>
          <w:color w:val="000000"/>
        </w:rPr>
        <w:t>, &lt;</w:t>
      </w:r>
      <w:r w:rsidR="00B141E9">
        <w:rPr>
          <w:rFonts w:ascii="Times New Roman" w:hAnsi="Times New Roman" w:cs="Times New Roman"/>
          <w:b/>
        </w:rPr>
        <w:t xml:space="preserve">Insert </w:t>
      </w:r>
      <w:r w:rsidR="00B141E9" w:rsidRPr="00867132">
        <w:rPr>
          <w:rFonts w:ascii="Times New Roman" w:hAnsi="Times New Roman" w:cs="Times New Roman"/>
          <w:b/>
        </w:rPr>
        <w:t>Date&gt;</w:t>
      </w:r>
      <w:r w:rsidR="00B141E9">
        <w:rPr>
          <w:rFonts w:ascii="Times New Roman" w:hAnsi="Times New Roman" w:cs="Times New Roman"/>
          <w:b/>
        </w:rPr>
        <w:t xml:space="preserve"> </w:t>
      </w:r>
      <w:r w:rsidR="003B6B9D">
        <w:rPr>
          <w:rFonts w:ascii="Times New Roman" w:hAnsi="Times New Roman" w:cs="Times New Roman"/>
          <w:color w:val="000000"/>
        </w:rPr>
        <w:t>m</w:t>
      </w:r>
      <w:r w:rsidR="003C2ACF">
        <w:rPr>
          <w:rFonts w:ascii="Times New Roman" w:hAnsi="Times New Roman" w:cs="Times New Roman"/>
          <w:color w:val="000000"/>
        </w:rPr>
        <w:t xml:space="preserve">emorandum, “Guidance for Continuation of Operations </w:t>
      </w:r>
      <w:proofErr w:type="gramStart"/>
      <w:r w:rsidR="003C2ACF">
        <w:rPr>
          <w:rFonts w:ascii="Times New Roman" w:hAnsi="Times New Roman" w:cs="Times New Roman"/>
          <w:color w:val="000000"/>
        </w:rPr>
        <w:t>During</w:t>
      </w:r>
      <w:proofErr w:type="gramEnd"/>
      <w:r w:rsidR="003C2ACF">
        <w:rPr>
          <w:rFonts w:ascii="Times New Roman" w:hAnsi="Times New Roman" w:cs="Times New Roman"/>
          <w:color w:val="000000"/>
        </w:rPr>
        <w:t xml:space="preserve"> a Lapse of Appropriations,” suc</w:t>
      </w:r>
      <w:r w:rsidR="008505C0">
        <w:rPr>
          <w:rFonts w:ascii="Times New Roman" w:hAnsi="Times New Roman" w:cs="Times New Roman"/>
          <w:color w:val="000000"/>
        </w:rPr>
        <w:t>h excepted situations include:</w:t>
      </w:r>
    </w:p>
    <w:p w:rsidR="00950588" w:rsidRDefault="00950588" w:rsidP="00867132">
      <w:pPr>
        <w:pStyle w:val="CM3"/>
        <w:tabs>
          <w:tab w:val="left" w:pos="720"/>
        </w:tabs>
        <w:rPr>
          <w:rFonts w:ascii="Times New Roman" w:hAnsi="Times New Roman" w:cs="Times New Roman"/>
          <w:color w:val="000000"/>
        </w:rPr>
      </w:pPr>
    </w:p>
    <w:p w:rsidR="003C2ACF" w:rsidRDefault="003C2ACF" w:rsidP="00867132">
      <w:pPr>
        <w:pStyle w:val="ListParagraph"/>
        <w:numPr>
          <w:ilvl w:val="0"/>
          <w:numId w:val="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Statutes that expressly authorize incurring obligations in advance of appropriations;</w:t>
      </w:r>
    </w:p>
    <w:p w:rsidR="003C2ACF" w:rsidRDefault="003C2ACF" w:rsidP="00867132">
      <w:pPr>
        <w:pStyle w:val="ListParagraph"/>
        <w:numPr>
          <w:ilvl w:val="0"/>
          <w:numId w:val="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Emergencies involving the safety of human life or the protection of property;</w:t>
      </w:r>
    </w:p>
    <w:p w:rsidR="00F2721C" w:rsidRPr="00867132" w:rsidRDefault="003C2ACF" w:rsidP="003C2ACF">
      <w:pPr>
        <w:pStyle w:val="ListParagraph"/>
        <w:numPr>
          <w:ilvl w:val="0"/>
          <w:numId w:val="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Functions necessary to discharge the President’s constitutional duties; and</w:t>
      </w:r>
    </w:p>
    <w:p w:rsidR="00155FDF" w:rsidRPr="00867132" w:rsidRDefault="00155FDF" w:rsidP="00867132">
      <w:pPr>
        <w:pStyle w:val="ListParagraph"/>
        <w:numPr>
          <w:ilvl w:val="0"/>
          <w:numId w:val="1"/>
        </w:numPr>
        <w:spacing w:after="0" w:line="240" w:lineRule="auto"/>
        <w:rPr>
          <w:rFonts w:ascii="Times New Roman" w:hAnsi="Times New Roman" w:cs="Times New Roman"/>
          <w:sz w:val="24"/>
          <w:szCs w:val="24"/>
        </w:rPr>
      </w:pPr>
      <w:r w:rsidRPr="00867132">
        <w:rPr>
          <w:rFonts w:ascii="Times New Roman" w:hAnsi="Times New Roman" w:cs="Times New Roman"/>
          <w:color w:val="000000"/>
          <w:sz w:val="24"/>
          <w:szCs w:val="24"/>
        </w:rPr>
        <w:t xml:space="preserve">Activities necessary </w:t>
      </w:r>
      <w:r w:rsidR="003C2ACF">
        <w:rPr>
          <w:rFonts w:ascii="Times New Roman" w:hAnsi="Times New Roman" w:cs="Times New Roman"/>
          <w:color w:val="000000"/>
          <w:sz w:val="24"/>
          <w:szCs w:val="24"/>
        </w:rPr>
        <w:t>for</w:t>
      </w:r>
      <w:r w:rsidRPr="00867132">
        <w:rPr>
          <w:rFonts w:ascii="Times New Roman" w:hAnsi="Times New Roman" w:cs="Times New Roman"/>
          <w:color w:val="000000"/>
          <w:sz w:val="24"/>
          <w:szCs w:val="24"/>
        </w:rPr>
        <w:t xml:space="preserve"> </w:t>
      </w:r>
      <w:r w:rsidR="003C2ACF">
        <w:rPr>
          <w:rFonts w:ascii="Times New Roman" w:hAnsi="Times New Roman" w:cs="Times New Roman"/>
          <w:color w:val="000000"/>
          <w:sz w:val="24"/>
          <w:szCs w:val="24"/>
        </w:rPr>
        <w:t xml:space="preserve">the orderly shutdown of activities </w:t>
      </w:r>
      <w:r w:rsidRPr="00867132">
        <w:rPr>
          <w:rFonts w:ascii="Times New Roman" w:hAnsi="Times New Roman" w:cs="Times New Roman"/>
          <w:color w:val="000000"/>
          <w:sz w:val="24"/>
          <w:szCs w:val="24"/>
        </w:rPr>
        <w:t>that do not fall within one of the above categories.</w:t>
      </w:r>
    </w:p>
    <w:p w:rsidR="00867132" w:rsidRDefault="00867132" w:rsidP="00867132">
      <w:pPr>
        <w:pStyle w:val="CM3"/>
        <w:rPr>
          <w:rFonts w:ascii="Times New Roman" w:hAnsi="Times New Roman" w:cs="Times New Roman"/>
        </w:rPr>
      </w:pPr>
    </w:p>
    <w:p w:rsidR="00950588" w:rsidRPr="00867132" w:rsidRDefault="0061762E" w:rsidP="0061762E">
      <w:pPr>
        <w:pStyle w:val="CM3"/>
        <w:tabs>
          <w:tab w:val="left" w:pos="720"/>
        </w:tabs>
        <w:rPr>
          <w:rFonts w:ascii="Times New Roman" w:hAnsi="Times New Roman" w:cs="Times New Roman"/>
          <w:color w:val="000000"/>
        </w:rPr>
      </w:pPr>
      <w:r>
        <w:rPr>
          <w:rFonts w:ascii="Times New Roman" w:hAnsi="Times New Roman" w:cs="Times New Roman"/>
        </w:rPr>
        <w:tab/>
        <w:t>We very much regret the shutdown furlough and recognize the difficult financial implications of any furlough, no matter how limited its length.  However, b</w:t>
      </w:r>
      <w:r w:rsidR="00950588" w:rsidRPr="00867132">
        <w:rPr>
          <w:rFonts w:ascii="Times New Roman" w:hAnsi="Times New Roman" w:cs="Times New Roman"/>
        </w:rPr>
        <w:t xml:space="preserve">ecause your services are not </w:t>
      </w:r>
      <w:r w:rsidR="0086038D" w:rsidRPr="00867132">
        <w:rPr>
          <w:rFonts w:ascii="Times New Roman" w:hAnsi="Times New Roman" w:cs="Times New Roman"/>
        </w:rPr>
        <w:t xml:space="preserve">necessary </w:t>
      </w:r>
      <w:r w:rsidR="00950588" w:rsidRPr="00867132">
        <w:rPr>
          <w:rFonts w:ascii="Times New Roman" w:hAnsi="Times New Roman" w:cs="Times New Roman"/>
        </w:rPr>
        <w:t xml:space="preserve">for orderly suspension of operations and because you are not engaged in one of the </w:t>
      </w:r>
      <w:r w:rsidR="00230B83" w:rsidRPr="00867132">
        <w:rPr>
          <w:rFonts w:ascii="Times New Roman" w:hAnsi="Times New Roman" w:cs="Times New Roman"/>
        </w:rPr>
        <w:t xml:space="preserve">other </w:t>
      </w:r>
      <w:r w:rsidR="00485BA0" w:rsidRPr="00867132">
        <w:rPr>
          <w:rFonts w:ascii="Times New Roman" w:hAnsi="Times New Roman" w:cs="Times New Roman"/>
        </w:rPr>
        <w:t xml:space="preserve">excepted </w:t>
      </w:r>
      <w:r w:rsidR="00950588" w:rsidRPr="00867132">
        <w:rPr>
          <w:rFonts w:ascii="Times New Roman" w:hAnsi="Times New Roman" w:cs="Times New Roman"/>
        </w:rPr>
        <w:t xml:space="preserve">functions, you are being placed in a furlough status effective </w:t>
      </w:r>
      <w:r w:rsidR="00BE3ED1" w:rsidRPr="00867132">
        <w:rPr>
          <w:rFonts w:ascii="Times New Roman" w:hAnsi="Times New Roman" w:cs="Times New Roman"/>
          <w:b/>
        </w:rPr>
        <w:t>&lt;</w:t>
      </w:r>
      <w:r w:rsidR="00867132">
        <w:rPr>
          <w:rFonts w:ascii="Times New Roman" w:hAnsi="Times New Roman" w:cs="Times New Roman"/>
          <w:b/>
        </w:rPr>
        <w:t xml:space="preserve">Insert </w:t>
      </w:r>
      <w:r w:rsidR="00BE3ED1" w:rsidRPr="00867132">
        <w:rPr>
          <w:rFonts w:ascii="Times New Roman" w:hAnsi="Times New Roman" w:cs="Times New Roman"/>
          <w:b/>
        </w:rPr>
        <w:t>Date&gt;</w:t>
      </w:r>
      <w:r w:rsidR="00950588" w:rsidRPr="00867132">
        <w:rPr>
          <w:rFonts w:ascii="Times New Roman" w:hAnsi="Times New Roman" w:cs="Times New Roman"/>
        </w:rPr>
        <w:t xml:space="preserve">. </w:t>
      </w:r>
      <w:r w:rsidR="00485BA0" w:rsidRPr="00867132">
        <w:rPr>
          <w:rFonts w:ascii="Times New Roman" w:hAnsi="Times New Roman" w:cs="Times New Roman"/>
        </w:rPr>
        <w:t xml:space="preserve"> </w:t>
      </w:r>
      <w:r w:rsidR="00950588" w:rsidRPr="00867132">
        <w:rPr>
          <w:rFonts w:ascii="Times New Roman" w:hAnsi="Times New Roman" w:cs="Times New Roman"/>
        </w:rPr>
        <w:t>The duration of the furlough is not known at this time</w:t>
      </w:r>
      <w:r>
        <w:rPr>
          <w:rFonts w:ascii="Times New Roman" w:hAnsi="Times New Roman" w:cs="Times New Roman"/>
        </w:rPr>
        <w:t xml:space="preserve">.  This furlough, </w:t>
      </w:r>
      <w:r>
        <w:rPr>
          <w:rFonts w:ascii="Times New Roman" w:hAnsi="Times New Roman" w:cs="Times New Roman"/>
          <w:i/>
        </w:rPr>
        <w:t xml:space="preserve">i.e., </w:t>
      </w:r>
      <w:r>
        <w:rPr>
          <w:rFonts w:ascii="Times New Roman" w:hAnsi="Times New Roman" w:cs="Times New Roman"/>
        </w:rPr>
        <w:t>non</w:t>
      </w:r>
      <w:r w:rsidR="00A54608">
        <w:rPr>
          <w:rFonts w:ascii="Times New Roman" w:hAnsi="Times New Roman" w:cs="Times New Roman"/>
        </w:rPr>
        <w:t>-</w:t>
      </w:r>
      <w:r>
        <w:rPr>
          <w:rFonts w:ascii="Times New Roman" w:hAnsi="Times New Roman" w:cs="Times New Roman"/>
        </w:rPr>
        <w:t>duty, non</w:t>
      </w:r>
      <w:r w:rsidR="00A54608">
        <w:rPr>
          <w:rFonts w:ascii="Times New Roman" w:hAnsi="Times New Roman" w:cs="Times New Roman"/>
        </w:rPr>
        <w:t>-</w:t>
      </w:r>
      <w:r>
        <w:rPr>
          <w:rFonts w:ascii="Times New Roman" w:hAnsi="Times New Roman" w:cs="Times New Roman"/>
        </w:rPr>
        <w:t xml:space="preserve">pay status, is not expected to exceed 30 days.  Therefore, this furlough notice expires on </w:t>
      </w:r>
      <w:r>
        <w:rPr>
          <w:rFonts w:ascii="Times New Roman" w:hAnsi="Times New Roman" w:cs="Times New Roman"/>
          <w:b/>
        </w:rPr>
        <w:t>&lt;Insert Date&gt;</w:t>
      </w:r>
      <w:r>
        <w:rPr>
          <w:rFonts w:ascii="Times New Roman" w:hAnsi="Times New Roman" w:cs="Times New Roman"/>
        </w:rPr>
        <w:t>.  I</w:t>
      </w:r>
      <w:r w:rsidR="00950588" w:rsidRPr="00867132">
        <w:rPr>
          <w:rFonts w:ascii="Times New Roman" w:hAnsi="Times New Roman" w:cs="Times New Roman"/>
        </w:rPr>
        <w:t>t is your responsibility to listen to public broadcasts and to keep abreast of the latest news regarding the budgetary status of the United States</w:t>
      </w:r>
      <w:r w:rsidR="006759BB" w:rsidRPr="00867132">
        <w:rPr>
          <w:rFonts w:ascii="Times New Roman" w:hAnsi="Times New Roman" w:cs="Times New Roman"/>
        </w:rPr>
        <w:t xml:space="preserve"> Government</w:t>
      </w:r>
      <w:r w:rsidR="00950588" w:rsidRPr="00867132">
        <w:rPr>
          <w:rFonts w:ascii="Times New Roman" w:hAnsi="Times New Roman" w:cs="Times New Roman"/>
        </w:rPr>
        <w:t xml:space="preserve">. </w:t>
      </w:r>
      <w:r w:rsidR="00485BA0" w:rsidRPr="00867132">
        <w:rPr>
          <w:rFonts w:ascii="Times New Roman" w:hAnsi="Times New Roman" w:cs="Times New Roman"/>
        </w:rPr>
        <w:t xml:space="preserve"> </w:t>
      </w:r>
      <w:r w:rsidR="00950588" w:rsidRPr="00867132">
        <w:rPr>
          <w:rFonts w:ascii="Times New Roman" w:hAnsi="Times New Roman" w:cs="Times New Roman"/>
        </w:rPr>
        <w:t xml:space="preserve">When you </w:t>
      </w:r>
      <w:r w:rsidR="00230B83" w:rsidRPr="00867132">
        <w:rPr>
          <w:rFonts w:ascii="Times New Roman" w:hAnsi="Times New Roman" w:cs="Times New Roman"/>
        </w:rPr>
        <w:t xml:space="preserve">hear </w:t>
      </w:r>
      <w:r w:rsidR="00950588" w:rsidRPr="00867132">
        <w:rPr>
          <w:rFonts w:ascii="Times New Roman" w:hAnsi="Times New Roman" w:cs="Times New Roman"/>
        </w:rPr>
        <w:t>that a continuing resolution or a FY</w:t>
      </w:r>
      <w:r w:rsidR="00485BA0" w:rsidRPr="00867132">
        <w:rPr>
          <w:rFonts w:ascii="Times New Roman" w:hAnsi="Times New Roman" w:cs="Times New Roman"/>
        </w:rPr>
        <w:t> </w:t>
      </w:r>
      <w:r w:rsidR="00230B83" w:rsidRPr="00867132">
        <w:rPr>
          <w:rFonts w:ascii="Times New Roman" w:hAnsi="Times New Roman" w:cs="Times New Roman"/>
        </w:rPr>
        <w:t>20</w:t>
      </w:r>
      <w:r w:rsidR="00BE3ED1" w:rsidRPr="00867132">
        <w:rPr>
          <w:rFonts w:ascii="Times New Roman" w:hAnsi="Times New Roman" w:cs="Times New Roman"/>
        </w:rPr>
        <w:t>1</w:t>
      </w:r>
      <w:r w:rsidR="00A070FC">
        <w:rPr>
          <w:rFonts w:ascii="Times New Roman" w:hAnsi="Times New Roman" w:cs="Times New Roman"/>
        </w:rPr>
        <w:t>8</w:t>
      </w:r>
      <w:r w:rsidR="00230B83" w:rsidRPr="00867132">
        <w:rPr>
          <w:rFonts w:ascii="Times New Roman" w:hAnsi="Times New Roman" w:cs="Times New Roman"/>
        </w:rPr>
        <w:t xml:space="preserve"> </w:t>
      </w:r>
      <w:r w:rsidR="00950588" w:rsidRPr="00867132">
        <w:rPr>
          <w:rFonts w:ascii="Times New Roman" w:hAnsi="Times New Roman" w:cs="Times New Roman"/>
        </w:rPr>
        <w:t xml:space="preserve">appropriation for the </w:t>
      </w:r>
      <w:proofErr w:type="gramStart"/>
      <w:r w:rsidR="00950588" w:rsidRPr="00867132">
        <w:rPr>
          <w:rFonts w:ascii="Times New Roman" w:hAnsi="Times New Roman" w:cs="Times New Roman"/>
        </w:rPr>
        <w:t>DoD</w:t>
      </w:r>
      <w:proofErr w:type="gramEnd"/>
      <w:r w:rsidR="00950588" w:rsidRPr="00867132">
        <w:rPr>
          <w:rFonts w:ascii="Times New Roman" w:hAnsi="Times New Roman" w:cs="Times New Roman"/>
        </w:rPr>
        <w:t xml:space="preserve"> has been approved, you will be expected to report to </w:t>
      </w:r>
      <w:r w:rsidR="00950588" w:rsidRPr="00867132">
        <w:rPr>
          <w:rFonts w:ascii="Times New Roman" w:hAnsi="Times New Roman" w:cs="Times New Roman"/>
          <w:color w:val="000000"/>
        </w:rPr>
        <w:t>work on your next regular dut</w:t>
      </w:r>
      <w:r w:rsidR="000151E8" w:rsidRPr="00867132">
        <w:rPr>
          <w:rFonts w:ascii="Times New Roman" w:hAnsi="Times New Roman" w:cs="Times New Roman"/>
          <w:color w:val="000000"/>
        </w:rPr>
        <w:t>y</w:t>
      </w:r>
      <w:r w:rsidR="00950588" w:rsidRPr="00867132">
        <w:rPr>
          <w:rFonts w:ascii="Times New Roman" w:hAnsi="Times New Roman" w:cs="Times New Roman"/>
          <w:color w:val="000000"/>
        </w:rPr>
        <w:t xml:space="preserve"> day.</w:t>
      </w:r>
    </w:p>
    <w:p w:rsidR="00950588" w:rsidRPr="00867132" w:rsidRDefault="00950588" w:rsidP="00867132">
      <w:pPr>
        <w:pStyle w:val="Default"/>
        <w:tabs>
          <w:tab w:val="left" w:pos="720"/>
        </w:tabs>
        <w:rPr>
          <w:rFonts w:ascii="Times New Roman" w:hAnsi="Times New Roman" w:cs="Times New Roman"/>
        </w:rPr>
      </w:pPr>
    </w:p>
    <w:p w:rsidR="006759BB" w:rsidRPr="00867132" w:rsidRDefault="00867132" w:rsidP="00867132">
      <w:pPr>
        <w:pStyle w:val="Default"/>
        <w:tabs>
          <w:tab w:val="left" w:pos="720"/>
        </w:tabs>
        <w:rPr>
          <w:rFonts w:ascii="Times New Roman" w:hAnsi="Times New Roman" w:cs="Times New Roman"/>
        </w:rPr>
      </w:pPr>
      <w:r>
        <w:rPr>
          <w:rFonts w:ascii="Times New Roman" w:hAnsi="Times New Roman" w:cs="Times New Roman"/>
        </w:rPr>
        <w:tab/>
      </w:r>
      <w:r w:rsidR="00950588" w:rsidRPr="00867132">
        <w:rPr>
          <w:rFonts w:ascii="Times New Roman" w:hAnsi="Times New Roman" w:cs="Times New Roman"/>
        </w:rPr>
        <w:t xml:space="preserve">This action is being taken because of a sudden emergency requiring immediate curtailment of </w:t>
      </w:r>
      <w:proofErr w:type="gramStart"/>
      <w:r w:rsidR="000151E8" w:rsidRPr="00867132">
        <w:rPr>
          <w:rFonts w:ascii="Times New Roman" w:hAnsi="Times New Roman" w:cs="Times New Roman"/>
        </w:rPr>
        <w:t>DoD</w:t>
      </w:r>
      <w:proofErr w:type="gramEnd"/>
      <w:r w:rsidR="000151E8" w:rsidRPr="00867132">
        <w:rPr>
          <w:rFonts w:ascii="Times New Roman" w:hAnsi="Times New Roman" w:cs="Times New Roman"/>
        </w:rPr>
        <w:t xml:space="preserve"> </w:t>
      </w:r>
      <w:r w:rsidR="00950588" w:rsidRPr="00867132">
        <w:rPr>
          <w:rFonts w:ascii="Times New Roman" w:hAnsi="Times New Roman" w:cs="Times New Roman"/>
        </w:rPr>
        <w:t xml:space="preserve">activities; therefore, no advance notification </w:t>
      </w:r>
      <w:r w:rsidR="00EB1493">
        <w:rPr>
          <w:rFonts w:ascii="Times New Roman" w:hAnsi="Times New Roman" w:cs="Times New Roman"/>
        </w:rPr>
        <w:t>was</w:t>
      </w:r>
      <w:r w:rsidR="00EB1493" w:rsidRPr="00867132">
        <w:rPr>
          <w:rFonts w:ascii="Times New Roman" w:hAnsi="Times New Roman" w:cs="Times New Roman"/>
        </w:rPr>
        <w:t xml:space="preserve"> </w:t>
      </w:r>
      <w:r w:rsidR="00950588" w:rsidRPr="00867132">
        <w:rPr>
          <w:rFonts w:ascii="Times New Roman" w:hAnsi="Times New Roman" w:cs="Times New Roman"/>
        </w:rPr>
        <w:t xml:space="preserve">possible. </w:t>
      </w:r>
      <w:r w:rsidR="00485BA0" w:rsidRPr="00867132">
        <w:rPr>
          <w:rFonts w:ascii="Times New Roman" w:hAnsi="Times New Roman" w:cs="Times New Roman"/>
        </w:rPr>
        <w:t xml:space="preserve"> </w:t>
      </w:r>
      <w:r w:rsidR="00950588" w:rsidRPr="00867132">
        <w:rPr>
          <w:rFonts w:ascii="Times New Roman" w:hAnsi="Times New Roman" w:cs="Times New Roman"/>
        </w:rPr>
        <w:t xml:space="preserve">The </w:t>
      </w:r>
      <w:r w:rsidR="000F15CF" w:rsidRPr="00867132">
        <w:rPr>
          <w:rFonts w:ascii="Times New Roman" w:hAnsi="Times New Roman" w:cs="Times New Roman"/>
        </w:rPr>
        <w:t>customary</w:t>
      </w:r>
      <w:r w:rsidR="00950588" w:rsidRPr="00867132">
        <w:rPr>
          <w:rFonts w:ascii="Times New Roman" w:hAnsi="Times New Roman" w:cs="Times New Roman"/>
        </w:rPr>
        <w:t xml:space="preserve"> </w:t>
      </w:r>
      <w:r w:rsidR="006759BB" w:rsidRPr="00867132">
        <w:rPr>
          <w:rFonts w:ascii="Times New Roman" w:hAnsi="Times New Roman" w:cs="Times New Roman"/>
        </w:rPr>
        <w:t xml:space="preserve">30-day </w:t>
      </w:r>
      <w:r w:rsidR="00950588" w:rsidRPr="00867132">
        <w:rPr>
          <w:rFonts w:ascii="Times New Roman" w:hAnsi="Times New Roman" w:cs="Times New Roman"/>
        </w:rPr>
        <w:t xml:space="preserve">advance notice period and </w:t>
      </w:r>
      <w:r w:rsidR="000151E8" w:rsidRPr="00867132">
        <w:rPr>
          <w:rFonts w:ascii="Times New Roman" w:hAnsi="Times New Roman" w:cs="Times New Roman"/>
        </w:rPr>
        <w:t xml:space="preserve">opportunity </w:t>
      </w:r>
      <w:r w:rsidR="00950588" w:rsidRPr="00867132">
        <w:rPr>
          <w:rFonts w:ascii="Times New Roman" w:hAnsi="Times New Roman" w:cs="Times New Roman"/>
        </w:rPr>
        <w:t xml:space="preserve">to </w:t>
      </w:r>
      <w:r w:rsidR="006759BB" w:rsidRPr="00867132">
        <w:rPr>
          <w:rFonts w:ascii="Times New Roman" w:hAnsi="Times New Roman" w:cs="Times New Roman"/>
        </w:rPr>
        <w:t xml:space="preserve">answer </w:t>
      </w:r>
      <w:r w:rsidR="00950588" w:rsidRPr="00867132">
        <w:rPr>
          <w:rFonts w:ascii="Times New Roman" w:hAnsi="Times New Roman" w:cs="Times New Roman"/>
        </w:rPr>
        <w:t xml:space="preserve">are suspended under the provisions of </w:t>
      </w:r>
      <w:r w:rsidR="00EB1493">
        <w:rPr>
          <w:rFonts w:ascii="Times New Roman" w:hAnsi="Times New Roman" w:cs="Times New Roman"/>
        </w:rPr>
        <w:t>section 752.404(d</w:t>
      </w:r>
      <w:proofErr w:type="gramStart"/>
      <w:r w:rsidR="00EB1493">
        <w:rPr>
          <w:rFonts w:ascii="Times New Roman" w:hAnsi="Times New Roman" w:cs="Times New Roman"/>
        </w:rPr>
        <w:t>)(</w:t>
      </w:r>
      <w:proofErr w:type="gramEnd"/>
      <w:r w:rsidR="00EB1493">
        <w:rPr>
          <w:rFonts w:ascii="Times New Roman" w:hAnsi="Times New Roman" w:cs="Times New Roman"/>
        </w:rPr>
        <w:t xml:space="preserve">2) of title </w:t>
      </w:r>
      <w:r w:rsidR="00950588" w:rsidRPr="00867132">
        <w:rPr>
          <w:rFonts w:ascii="Times New Roman" w:hAnsi="Times New Roman" w:cs="Times New Roman"/>
        </w:rPr>
        <w:t>5</w:t>
      </w:r>
      <w:r w:rsidR="00EB1493">
        <w:rPr>
          <w:rFonts w:ascii="Times New Roman" w:hAnsi="Times New Roman" w:cs="Times New Roman"/>
        </w:rPr>
        <w:t>,</w:t>
      </w:r>
      <w:r w:rsidR="00485BA0" w:rsidRPr="00867132">
        <w:rPr>
          <w:rFonts w:ascii="Times New Roman" w:hAnsi="Times New Roman" w:cs="Times New Roman"/>
        </w:rPr>
        <w:t> </w:t>
      </w:r>
      <w:r w:rsidR="00EB1493">
        <w:rPr>
          <w:rFonts w:ascii="Times New Roman" w:hAnsi="Times New Roman" w:cs="Times New Roman"/>
        </w:rPr>
        <w:t>Code of Federal Regulations (</w:t>
      </w:r>
      <w:r w:rsidR="00950588" w:rsidRPr="00867132">
        <w:rPr>
          <w:rFonts w:ascii="Times New Roman" w:hAnsi="Times New Roman" w:cs="Times New Roman"/>
        </w:rPr>
        <w:t>C</w:t>
      </w:r>
      <w:r w:rsidR="00EB1493">
        <w:rPr>
          <w:rFonts w:ascii="Times New Roman" w:hAnsi="Times New Roman" w:cs="Times New Roman"/>
        </w:rPr>
        <w:t>.</w:t>
      </w:r>
      <w:r w:rsidR="00950588" w:rsidRPr="00867132">
        <w:rPr>
          <w:rFonts w:ascii="Times New Roman" w:hAnsi="Times New Roman" w:cs="Times New Roman"/>
        </w:rPr>
        <w:t>F</w:t>
      </w:r>
      <w:r w:rsidR="00EB1493">
        <w:rPr>
          <w:rFonts w:ascii="Times New Roman" w:hAnsi="Times New Roman" w:cs="Times New Roman"/>
        </w:rPr>
        <w:t>.</w:t>
      </w:r>
      <w:r w:rsidR="00950588" w:rsidRPr="00867132">
        <w:rPr>
          <w:rFonts w:ascii="Times New Roman" w:hAnsi="Times New Roman" w:cs="Times New Roman"/>
        </w:rPr>
        <w:t>R</w:t>
      </w:r>
      <w:r w:rsidR="00EB1493">
        <w:rPr>
          <w:rFonts w:ascii="Times New Roman" w:hAnsi="Times New Roman" w:cs="Times New Roman"/>
        </w:rPr>
        <w:t>.</w:t>
      </w:r>
      <w:r w:rsidR="00950588" w:rsidRPr="00867132">
        <w:rPr>
          <w:rFonts w:ascii="Times New Roman" w:hAnsi="Times New Roman" w:cs="Times New Roman"/>
        </w:rPr>
        <w:t xml:space="preserve">) </w:t>
      </w:r>
      <w:r w:rsidR="00BE3ED1" w:rsidRPr="00867132">
        <w:rPr>
          <w:rFonts w:ascii="Times New Roman" w:hAnsi="Times New Roman" w:cs="Times New Roman"/>
        </w:rPr>
        <w:t>for non-</w:t>
      </w:r>
      <w:r w:rsidR="00597B0C" w:rsidRPr="00867132">
        <w:rPr>
          <w:rFonts w:ascii="Times New Roman" w:hAnsi="Times New Roman" w:cs="Times New Roman"/>
        </w:rPr>
        <w:t>Senior Executive Service (</w:t>
      </w:r>
      <w:r w:rsidR="00BE3ED1" w:rsidRPr="00867132">
        <w:rPr>
          <w:rFonts w:ascii="Times New Roman" w:hAnsi="Times New Roman" w:cs="Times New Roman"/>
        </w:rPr>
        <w:t>SES</w:t>
      </w:r>
      <w:r w:rsidR="00597B0C" w:rsidRPr="00867132">
        <w:rPr>
          <w:rFonts w:ascii="Times New Roman" w:hAnsi="Times New Roman" w:cs="Times New Roman"/>
        </w:rPr>
        <w:t>)</w:t>
      </w:r>
      <w:r w:rsidR="00BE3ED1" w:rsidRPr="00867132">
        <w:rPr>
          <w:rFonts w:ascii="Times New Roman" w:hAnsi="Times New Roman" w:cs="Times New Roman"/>
        </w:rPr>
        <w:t xml:space="preserve"> employees </w:t>
      </w:r>
      <w:r w:rsidR="006759BB" w:rsidRPr="00867132">
        <w:rPr>
          <w:rFonts w:ascii="Times New Roman" w:hAnsi="Times New Roman" w:cs="Times New Roman"/>
        </w:rPr>
        <w:t xml:space="preserve">and under </w:t>
      </w:r>
      <w:r w:rsidR="00EB1493">
        <w:rPr>
          <w:rFonts w:ascii="Times New Roman" w:hAnsi="Times New Roman" w:cs="Times New Roman"/>
        </w:rPr>
        <w:t>section</w:t>
      </w:r>
      <w:r w:rsidR="00485BA0" w:rsidRPr="00867132">
        <w:rPr>
          <w:rFonts w:ascii="Times New Roman" w:hAnsi="Times New Roman" w:cs="Times New Roman"/>
        </w:rPr>
        <w:t> </w:t>
      </w:r>
      <w:r w:rsidR="00950588" w:rsidRPr="00867132">
        <w:rPr>
          <w:rFonts w:ascii="Times New Roman" w:hAnsi="Times New Roman" w:cs="Times New Roman"/>
        </w:rPr>
        <w:t>359.806(a)</w:t>
      </w:r>
      <w:r w:rsidR="006759BB" w:rsidRPr="00867132">
        <w:rPr>
          <w:rFonts w:ascii="Times New Roman" w:hAnsi="Times New Roman" w:cs="Times New Roman"/>
        </w:rPr>
        <w:t xml:space="preserve"> for SES career appointees</w:t>
      </w:r>
      <w:r w:rsidR="00950588" w:rsidRPr="00867132">
        <w:rPr>
          <w:rFonts w:ascii="Times New Roman" w:hAnsi="Times New Roman" w:cs="Times New Roman"/>
        </w:rPr>
        <w:t>.</w:t>
      </w:r>
    </w:p>
    <w:p w:rsidR="006759BB" w:rsidRPr="00867132" w:rsidRDefault="006759BB" w:rsidP="00867132">
      <w:pPr>
        <w:pStyle w:val="Default"/>
        <w:tabs>
          <w:tab w:val="left" w:pos="720"/>
        </w:tabs>
        <w:rPr>
          <w:rFonts w:ascii="Times New Roman" w:hAnsi="Times New Roman" w:cs="Times New Roman"/>
        </w:rPr>
      </w:pPr>
    </w:p>
    <w:p w:rsidR="000151E8" w:rsidRPr="00867132" w:rsidRDefault="00867132" w:rsidP="00867132">
      <w:pPr>
        <w:pStyle w:val="Default"/>
        <w:tabs>
          <w:tab w:val="left" w:pos="720"/>
        </w:tabs>
        <w:rPr>
          <w:rFonts w:ascii="Times New Roman" w:hAnsi="Times New Roman" w:cs="Times New Roman"/>
        </w:rPr>
      </w:pPr>
      <w:r>
        <w:rPr>
          <w:rFonts w:ascii="Times New Roman" w:hAnsi="Times New Roman" w:cs="Times New Roman"/>
        </w:rPr>
        <w:tab/>
      </w:r>
      <w:r w:rsidR="006759BB" w:rsidRPr="00867132">
        <w:rPr>
          <w:rFonts w:ascii="Times New Roman" w:hAnsi="Times New Roman" w:cs="Times New Roman"/>
        </w:rPr>
        <w:t xml:space="preserve">If employees are being retained in </w:t>
      </w:r>
      <w:r w:rsidR="00F55F68">
        <w:rPr>
          <w:rFonts w:ascii="Times New Roman" w:hAnsi="Times New Roman" w:cs="Times New Roman"/>
        </w:rPr>
        <w:t>their</w:t>
      </w:r>
      <w:r w:rsidR="00F55F68" w:rsidRPr="00867132">
        <w:rPr>
          <w:rFonts w:ascii="Times New Roman" w:hAnsi="Times New Roman" w:cs="Times New Roman"/>
        </w:rPr>
        <w:t xml:space="preserve"> </w:t>
      </w:r>
      <w:r w:rsidR="006759BB" w:rsidRPr="00867132">
        <w:rPr>
          <w:rFonts w:ascii="Times New Roman" w:hAnsi="Times New Roman" w:cs="Times New Roman"/>
        </w:rPr>
        <w:t>competitive level</w:t>
      </w:r>
      <w:r w:rsidR="00485BA0" w:rsidRPr="00867132">
        <w:rPr>
          <w:rFonts w:ascii="Times New Roman" w:hAnsi="Times New Roman" w:cs="Times New Roman"/>
        </w:rPr>
        <w:t xml:space="preserve"> or competitive area</w:t>
      </w:r>
      <w:r w:rsidR="006759BB" w:rsidRPr="00867132">
        <w:rPr>
          <w:rFonts w:ascii="Times New Roman" w:hAnsi="Times New Roman" w:cs="Times New Roman"/>
        </w:rPr>
        <w:t xml:space="preserve">, </w:t>
      </w:r>
      <w:r w:rsidR="00B1101C" w:rsidRPr="00867132">
        <w:rPr>
          <w:rFonts w:ascii="Times New Roman" w:hAnsi="Times New Roman" w:cs="Times New Roman"/>
        </w:rPr>
        <w:t xml:space="preserve">it is because </w:t>
      </w:r>
      <w:r w:rsidR="006759BB" w:rsidRPr="00867132">
        <w:rPr>
          <w:rFonts w:ascii="Times New Roman" w:hAnsi="Times New Roman" w:cs="Times New Roman"/>
        </w:rPr>
        <w:t xml:space="preserve">they are </w:t>
      </w:r>
      <w:r w:rsidR="00950588" w:rsidRPr="00867132">
        <w:rPr>
          <w:rFonts w:ascii="Times New Roman" w:hAnsi="Times New Roman" w:cs="Times New Roman"/>
        </w:rPr>
        <w:t xml:space="preserve">performing one of the </w:t>
      </w:r>
      <w:r w:rsidR="00485BA0" w:rsidRPr="00867132">
        <w:rPr>
          <w:rFonts w:ascii="Times New Roman" w:hAnsi="Times New Roman" w:cs="Times New Roman"/>
        </w:rPr>
        <w:t xml:space="preserve">excepted </w:t>
      </w:r>
      <w:r w:rsidR="008B1D15" w:rsidRPr="00867132">
        <w:rPr>
          <w:rFonts w:ascii="Times New Roman" w:hAnsi="Times New Roman" w:cs="Times New Roman"/>
        </w:rPr>
        <w:t xml:space="preserve">functions </w:t>
      </w:r>
      <w:r w:rsidR="003C2ACF">
        <w:rPr>
          <w:rFonts w:ascii="Times New Roman" w:hAnsi="Times New Roman" w:cs="Times New Roman"/>
        </w:rPr>
        <w:t>as authorized by the Deputy Secretary of Defense</w:t>
      </w:r>
      <w:r w:rsidR="00950588" w:rsidRPr="00867132">
        <w:rPr>
          <w:rFonts w:ascii="Times New Roman" w:hAnsi="Times New Roman" w:cs="Times New Roman"/>
        </w:rPr>
        <w:t>.</w:t>
      </w:r>
    </w:p>
    <w:p w:rsidR="008505C0" w:rsidRDefault="008505C0" w:rsidP="00867132">
      <w:pPr>
        <w:pStyle w:val="CM3"/>
        <w:tabs>
          <w:tab w:val="left" w:pos="720"/>
        </w:tabs>
        <w:rPr>
          <w:rFonts w:ascii="Times New Roman" w:hAnsi="Times New Roman" w:cs="Times New Roman"/>
          <w:color w:val="000000"/>
        </w:rPr>
      </w:pPr>
    </w:p>
    <w:p w:rsidR="0086038D" w:rsidRDefault="00867132" w:rsidP="00867132">
      <w:pPr>
        <w:pStyle w:val="CM3"/>
        <w:tabs>
          <w:tab w:val="left" w:pos="720"/>
        </w:tabs>
        <w:rPr>
          <w:rFonts w:ascii="Times New Roman" w:hAnsi="Times New Roman" w:cs="Times New Roman"/>
          <w:color w:val="000000"/>
        </w:rPr>
      </w:pPr>
      <w:r>
        <w:rPr>
          <w:rFonts w:ascii="Times New Roman" w:hAnsi="Times New Roman" w:cs="Times New Roman"/>
          <w:color w:val="000000"/>
        </w:rPr>
        <w:tab/>
      </w:r>
      <w:r w:rsidR="00950588" w:rsidRPr="00867132">
        <w:rPr>
          <w:rFonts w:ascii="Times New Roman" w:hAnsi="Times New Roman" w:cs="Times New Roman"/>
          <w:color w:val="000000"/>
        </w:rPr>
        <w:t>During the f</w:t>
      </w:r>
      <w:r w:rsidR="000151E8" w:rsidRPr="00867132">
        <w:rPr>
          <w:rFonts w:ascii="Times New Roman" w:hAnsi="Times New Roman" w:cs="Times New Roman"/>
          <w:color w:val="000000"/>
        </w:rPr>
        <w:t>urlough</w:t>
      </w:r>
      <w:r w:rsidR="00950588" w:rsidRPr="00867132">
        <w:rPr>
          <w:rFonts w:ascii="Times New Roman" w:hAnsi="Times New Roman" w:cs="Times New Roman"/>
          <w:color w:val="000000"/>
        </w:rPr>
        <w:t xml:space="preserve"> period, you will be in </w:t>
      </w:r>
      <w:r w:rsidR="00A4095E" w:rsidRPr="00867132">
        <w:rPr>
          <w:rFonts w:ascii="Times New Roman" w:hAnsi="Times New Roman" w:cs="Times New Roman"/>
          <w:color w:val="000000"/>
        </w:rPr>
        <w:t>a non</w:t>
      </w:r>
      <w:r w:rsidR="00A54608">
        <w:rPr>
          <w:rFonts w:ascii="Times New Roman" w:hAnsi="Times New Roman" w:cs="Times New Roman"/>
          <w:color w:val="000000"/>
        </w:rPr>
        <w:t>-</w:t>
      </w:r>
      <w:r w:rsidR="00950588" w:rsidRPr="00867132">
        <w:rPr>
          <w:rFonts w:ascii="Times New Roman" w:hAnsi="Times New Roman" w:cs="Times New Roman"/>
          <w:color w:val="000000"/>
        </w:rPr>
        <w:t>pay</w:t>
      </w:r>
      <w:r w:rsidR="008505C0">
        <w:rPr>
          <w:rFonts w:ascii="Times New Roman" w:hAnsi="Times New Roman" w:cs="Times New Roman"/>
          <w:color w:val="000000"/>
        </w:rPr>
        <w:t>/</w:t>
      </w:r>
      <w:r w:rsidR="00950588" w:rsidRPr="00867132">
        <w:rPr>
          <w:rFonts w:ascii="Times New Roman" w:hAnsi="Times New Roman" w:cs="Times New Roman"/>
          <w:color w:val="000000"/>
        </w:rPr>
        <w:t>non</w:t>
      </w:r>
      <w:r w:rsidR="00A54608">
        <w:rPr>
          <w:rFonts w:ascii="Times New Roman" w:hAnsi="Times New Roman" w:cs="Times New Roman"/>
          <w:color w:val="000000"/>
        </w:rPr>
        <w:t>-</w:t>
      </w:r>
      <w:r w:rsidR="00BC1010" w:rsidRPr="00867132">
        <w:rPr>
          <w:rFonts w:ascii="Times New Roman" w:hAnsi="Times New Roman" w:cs="Times New Roman"/>
          <w:color w:val="000000"/>
        </w:rPr>
        <w:t xml:space="preserve">duty </w:t>
      </w:r>
      <w:r w:rsidR="00950588" w:rsidRPr="00867132">
        <w:rPr>
          <w:rFonts w:ascii="Times New Roman" w:hAnsi="Times New Roman" w:cs="Times New Roman"/>
          <w:color w:val="000000"/>
        </w:rPr>
        <w:t xml:space="preserve">status, and </w:t>
      </w:r>
      <w:r w:rsidR="00F52670">
        <w:rPr>
          <w:rFonts w:ascii="Times New Roman" w:hAnsi="Times New Roman" w:cs="Times New Roman"/>
          <w:color w:val="000000"/>
        </w:rPr>
        <w:t>you may not</w:t>
      </w:r>
      <w:r w:rsidR="003856A2">
        <w:rPr>
          <w:rFonts w:ascii="Times New Roman" w:hAnsi="Times New Roman" w:cs="Times New Roman"/>
          <w:color w:val="000000"/>
        </w:rPr>
        <w:t xml:space="preserve"> work at your workplace or other alternative worksite unless, and until, recalled.  During the</w:t>
      </w:r>
      <w:r w:rsidR="00F52670">
        <w:rPr>
          <w:rFonts w:ascii="Times New Roman" w:hAnsi="Times New Roman" w:cs="Times New Roman"/>
          <w:color w:val="000000"/>
        </w:rPr>
        <w:t xml:space="preserve"> </w:t>
      </w:r>
      <w:r w:rsidR="00BC1010" w:rsidRPr="00867132">
        <w:rPr>
          <w:rFonts w:ascii="Times New Roman" w:hAnsi="Times New Roman" w:cs="Times New Roman"/>
          <w:color w:val="000000"/>
        </w:rPr>
        <w:t>furlough</w:t>
      </w:r>
      <w:r w:rsidR="00485BA0" w:rsidRPr="00867132">
        <w:rPr>
          <w:rFonts w:ascii="Times New Roman" w:hAnsi="Times New Roman" w:cs="Times New Roman"/>
          <w:color w:val="000000"/>
        </w:rPr>
        <w:t>,</w:t>
      </w:r>
      <w:r w:rsidR="00BC1010" w:rsidRPr="00867132">
        <w:rPr>
          <w:rFonts w:ascii="Times New Roman" w:hAnsi="Times New Roman" w:cs="Times New Roman"/>
          <w:color w:val="000000"/>
        </w:rPr>
        <w:t xml:space="preserve"> y</w:t>
      </w:r>
      <w:r w:rsidR="00950588" w:rsidRPr="00867132">
        <w:rPr>
          <w:rFonts w:ascii="Times New Roman" w:hAnsi="Times New Roman" w:cs="Times New Roman"/>
          <w:color w:val="000000"/>
        </w:rPr>
        <w:t xml:space="preserve">ou will </w:t>
      </w:r>
      <w:r w:rsidR="00153219" w:rsidRPr="00867132">
        <w:rPr>
          <w:rFonts w:ascii="Times New Roman" w:hAnsi="Times New Roman" w:cs="Times New Roman"/>
          <w:color w:val="000000"/>
        </w:rPr>
        <w:t xml:space="preserve">not </w:t>
      </w:r>
      <w:r w:rsidR="00950588" w:rsidRPr="00867132">
        <w:rPr>
          <w:rFonts w:ascii="Times New Roman" w:hAnsi="Times New Roman" w:cs="Times New Roman"/>
          <w:color w:val="000000"/>
        </w:rPr>
        <w:t>be permi</w:t>
      </w:r>
      <w:r w:rsidR="00153219" w:rsidRPr="00867132">
        <w:rPr>
          <w:rFonts w:ascii="Times New Roman" w:hAnsi="Times New Roman" w:cs="Times New Roman"/>
          <w:color w:val="000000"/>
        </w:rPr>
        <w:t>tted</w:t>
      </w:r>
      <w:r w:rsidR="009A6970" w:rsidRPr="00867132">
        <w:rPr>
          <w:rFonts w:ascii="Times New Roman" w:hAnsi="Times New Roman" w:cs="Times New Roman"/>
          <w:color w:val="000000"/>
        </w:rPr>
        <w:t xml:space="preserve"> </w:t>
      </w:r>
      <w:r w:rsidR="00950588" w:rsidRPr="00867132">
        <w:rPr>
          <w:rFonts w:ascii="Times New Roman" w:hAnsi="Times New Roman" w:cs="Times New Roman"/>
          <w:color w:val="000000"/>
        </w:rPr>
        <w:t>to serve as an unpaid volunteer</w:t>
      </w:r>
      <w:r w:rsidR="00230B83" w:rsidRPr="00867132">
        <w:rPr>
          <w:rFonts w:ascii="Times New Roman" w:hAnsi="Times New Roman" w:cs="Times New Roman"/>
          <w:color w:val="000000"/>
        </w:rPr>
        <w:t xml:space="preserve"> with the Federal government</w:t>
      </w:r>
      <w:r w:rsidR="00950588" w:rsidRPr="00867132">
        <w:rPr>
          <w:rFonts w:ascii="Times New Roman" w:hAnsi="Times New Roman" w:cs="Times New Roman"/>
          <w:color w:val="000000"/>
        </w:rPr>
        <w:t xml:space="preserve">. </w:t>
      </w:r>
      <w:r w:rsidR="00230B83" w:rsidRPr="00867132">
        <w:rPr>
          <w:rFonts w:ascii="Times New Roman" w:hAnsi="Times New Roman" w:cs="Times New Roman"/>
          <w:color w:val="000000"/>
        </w:rPr>
        <w:t xml:space="preserve"> Any </w:t>
      </w:r>
      <w:r w:rsidR="00BC1010" w:rsidRPr="00867132">
        <w:rPr>
          <w:rFonts w:ascii="Times New Roman" w:hAnsi="Times New Roman" w:cs="Times New Roman"/>
          <w:color w:val="000000"/>
        </w:rPr>
        <w:t xml:space="preserve">paid </w:t>
      </w:r>
      <w:r w:rsidR="00230B83" w:rsidRPr="00867132">
        <w:rPr>
          <w:rFonts w:ascii="Times New Roman" w:hAnsi="Times New Roman" w:cs="Times New Roman"/>
          <w:color w:val="000000"/>
        </w:rPr>
        <w:t xml:space="preserve">leave (annual, sick, etc.) previously approved for use during </w:t>
      </w:r>
      <w:r w:rsidR="00BC1010" w:rsidRPr="00867132">
        <w:rPr>
          <w:rFonts w:ascii="Times New Roman" w:hAnsi="Times New Roman" w:cs="Times New Roman"/>
          <w:color w:val="000000"/>
        </w:rPr>
        <w:t xml:space="preserve">the </w:t>
      </w:r>
      <w:r w:rsidR="00230B83" w:rsidRPr="00867132">
        <w:rPr>
          <w:rFonts w:ascii="Times New Roman" w:hAnsi="Times New Roman" w:cs="Times New Roman"/>
          <w:color w:val="000000"/>
        </w:rPr>
        <w:t>furlough period is cancelled.</w:t>
      </w:r>
    </w:p>
    <w:p w:rsidR="003856A2" w:rsidRDefault="003856A2" w:rsidP="00000553">
      <w:pPr>
        <w:pStyle w:val="CM3"/>
        <w:tabs>
          <w:tab w:val="left" w:pos="720"/>
        </w:tabs>
        <w:rPr>
          <w:rFonts w:ascii="Times New Roman" w:hAnsi="Times New Roman" w:cs="Times New Roman"/>
          <w:color w:val="000000"/>
        </w:rPr>
      </w:pPr>
    </w:p>
    <w:p w:rsidR="005C3CEA" w:rsidRDefault="00230B83" w:rsidP="00000553">
      <w:pPr>
        <w:pStyle w:val="CM3"/>
        <w:tabs>
          <w:tab w:val="left" w:pos="720"/>
        </w:tabs>
        <w:rPr>
          <w:rFonts w:ascii="Times New Roman" w:hAnsi="Times New Roman" w:cs="Times New Roman"/>
        </w:rPr>
      </w:pPr>
      <w:r w:rsidRPr="00867132">
        <w:rPr>
          <w:rFonts w:ascii="Times New Roman" w:hAnsi="Times New Roman" w:cs="Times New Roman"/>
          <w:color w:val="000000"/>
        </w:rPr>
        <w:t xml:space="preserve"> </w:t>
      </w:r>
      <w:r w:rsidR="00867132">
        <w:rPr>
          <w:rFonts w:ascii="Times New Roman" w:hAnsi="Times New Roman" w:cs="Times New Roman"/>
        </w:rPr>
        <w:tab/>
      </w:r>
      <w:r w:rsidR="005C3CEA">
        <w:rPr>
          <w:rFonts w:ascii="Times New Roman" w:hAnsi="Times New Roman" w:cs="Times New Roman"/>
        </w:rPr>
        <w:t xml:space="preserve">The following employees may appeal this action to the Merit Systems Protection Board </w:t>
      </w:r>
      <w:r w:rsidR="005C3CEA">
        <w:rPr>
          <w:rFonts w:ascii="Times New Roman" w:hAnsi="Times New Roman" w:cs="Times New Roman"/>
        </w:rPr>
        <w:lastRenderedPageBreak/>
        <w:t>(MSPB):</w:t>
      </w:r>
    </w:p>
    <w:p w:rsidR="005C3CEA" w:rsidRDefault="005C3CEA" w:rsidP="0028351A">
      <w:pPr>
        <w:pStyle w:val="CM3"/>
        <w:tabs>
          <w:tab w:val="left" w:pos="720"/>
        </w:tabs>
        <w:rPr>
          <w:rFonts w:ascii="Times New Roman" w:hAnsi="Times New Roman" w:cs="Times New Roman"/>
        </w:rPr>
      </w:pPr>
    </w:p>
    <w:p w:rsidR="00B141E9" w:rsidRDefault="005C3CEA" w:rsidP="00B141E9">
      <w:pPr>
        <w:pStyle w:val="CM3"/>
        <w:tabs>
          <w:tab w:val="left" w:pos="360"/>
          <w:tab w:val="left" w:pos="720"/>
        </w:tabs>
        <w:ind w:left="720" w:hanging="720"/>
      </w:pPr>
      <w:r>
        <w:rPr>
          <w:rFonts w:ascii="Times New Roman" w:hAnsi="Times New Roman" w:cs="Times New Roman"/>
        </w:rPr>
        <w:tab/>
      </w:r>
      <w:r>
        <w:rPr>
          <w:rFonts w:ascii="Symbol" w:hAnsi="Symbol" w:cs="Times New Roman"/>
        </w:rPr>
        <w:t></w:t>
      </w:r>
      <w:r>
        <w:rPr>
          <w:rFonts w:ascii="Symbol" w:hAnsi="Symbol" w:cs="Times New Roman"/>
        </w:rPr>
        <w:tab/>
      </w:r>
      <w:r w:rsidR="00950588" w:rsidRPr="00867132">
        <w:rPr>
          <w:rFonts w:ascii="Times New Roman" w:hAnsi="Times New Roman" w:cs="Times New Roman"/>
        </w:rPr>
        <w:t xml:space="preserve">Employees </w:t>
      </w:r>
      <w:r>
        <w:rPr>
          <w:rFonts w:ascii="Times New Roman" w:hAnsi="Times New Roman" w:cs="Times New Roman"/>
        </w:rPr>
        <w:t xml:space="preserve">may appeal to the MSPB if they </w:t>
      </w:r>
      <w:r w:rsidR="00950588" w:rsidRPr="00867132">
        <w:rPr>
          <w:rFonts w:ascii="Times New Roman" w:hAnsi="Times New Roman" w:cs="Times New Roman"/>
        </w:rPr>
        <w:t xml:space="preserve">have completed a probationary or trial period or </w:t>
      </w:r>
      <w:r w:rsidR="005E4C78">
        <w:rPr>
          <w:rFonts w:ascii="Times New Roman" w:hAnsi="Times New Roman" w:cs="Times New Roman"/>
        </w:rPr>
        <w:t>2</w:t>
      </w:r>
      <w:r w:rsidR="005E4C78" w:rsidRPr="00867132">
        <w:rPr>
          <w:rFonts w:ascii="Times New Roman" w:hAnsi="Times New Roman" w:cs="Times New Roman"/>
        </w:rPr>
        <w:t xml:space="preserve"> </w:t>
      </w:r>
      <w:r w:rsidR="00950588" w:rsidRPr="00867132">
        <w:rPr>
          <w:rFonts w:ascii="Times New Roman" w:hAnsi="Times New Roman" w:cs="Times New Roman"/>
        </w:rPr>
        <w:t>year</w:t>
      </w:r>
      <w:r w:rsidR="005E4C78">
        <w:rPr>
          <w:rFonts w:ascii="Times New Roman" w:hAnsi="Times New Roman" w:cs="Times New Roman"/>
        </w:rPr>
        <w:t>s</w:t>
      </w:r>
      <w:r w:rsidR="00950588" w:rsidRPr="00867132">
        <w:rPr>
          <w:rFonts w:ascii="Times New Roman" w:hAnsi="Times New Roman" w:cs="Times New Roman"/>
        </w:rPr>
        <w:t xml:space="preserve"> of current continuous employment in the </w:t>
      </w:r>
      <w:r w:rsidR="0086038D" w:rsidRPr="00867132">
        <w:rPr>
          <w:rFonts w:ascii="Times New Roman" w:hAnsi="Times New Roman" w:cs="Times New Roman"/>
        </w:rPr>
        <w:t xml:space="preserve">competitive service </w:t>
      </w:r>
      <w:r w:rsidR="00950588" w:rsidRPr="00867132">
        <w:rPr>
          <w:rFonts w:ascii="Times New Roman" w:hAnsi="Times New Roman" w:cs="Times New Roman"/>
        </w:rPr>
        <w:t xml:space="preserve">under other </w:t>
      </w:r>
      <w:r w:rsidR="0086038D" w:rsidRPr="00867132">
        <w:rPr>
          <w:rFonts w:ascii="Times New Roman" w:hAnsi="Times New Roman" w:cs="Times New Roman"/>
        </w:rPr>
        <w:t xml:space="preserve">than </w:t>
      </w:r>
      <w:r w:rsidR="00950588" w:rsidRPr="00867132">
        <w:rPr>
          <w:rFonts w:ascii="Times New Roman" w:hAnsi="Times New Roman" w:cs="Times New Roman"/>
        </w:rPr>
        <w:t>a temporary appointment.</w:t>
      </w:r>
    </w:p>
    <w:p w:rsidR="00B141E9" w:rsidRDefault="00B141E9" w:rsidP="00B141E9">
      <w:pPr>
        <w:pStyle w:val="CM3"/>
        <w:tabs>
          <w:tab w:val="left" w:pos="360"/>
          <w:tab w:val="left" w:pos="720"/>
        </w:tabs>
        <w:ind w:left="720" w:hanging="720"/>
      </w:pPr>
    </w:p>
    <w:p w:rsidR="00B141E9" w:rsidRDefault="005C3CEA" w:rsidP="00B141E9">
      <w:pPr>
        <w:pStyle w:val="CM3"/>
        <w:tabs>
          <w:tab w:val="left" w:pos="360"/>
          <w:tab w:val="left" w:pos="720"/>
        </w:tabs>
        <w:ind w:left="720" w:hanging="720"/>
        <w:rPr>
          <w:rFonts w:ascii="Times New Roman" w:hAnsi="Times New Roman" w:cs="Times New Roman"/>
        </w:rPr>
      </w:pPr>
      <w:r>
        <w:tab/>
      </w:r>
      <w:r>
        <w:rPr>
          <w:rFonts w:ascii="Symbol" w:hAnsi="Symbol"/>
        </w:rPr>
        <w:t></w:t>
      </w:r>
      <w:r>
        <w:tab/>
      </w:r>
      <w:r w:rsidR="00950588" w:rsidRPr="0028351A">
        <w:rPr>
          <w:rFonts w:ascii="Times New Roman" w:hAnsi="Times New Roman" w:cs="Times New Roman"/>
        </w:rPr>
        <w:t xml:space="preserve">Employees in the </w:t>
      </w:r>
      <w:r w:rsidR="0086038D" w:rsidRPr="0028351A">
        <w:rPr>
          <w:rFonts w:ascii="Times New Roman" w:hAnsi="Times New Roman" w:cs="Times New Roman"/>
        </w:rPr>
        <w:t>excepted service</w:t>
      </w:r>
      <w:r w:rsidR="00485BA0" w:rsidRPr="0028351A">
        <w:rPr>
          <w:rFonts w:ascii="Times New Roman" w:hAnsi="Times New Roman" w:cs="Times New Roman"/>
        </w:rPr>
        <w:t>, appointed</w:t>
      </w:r>
      <w:r w:rsidR="0086038D" w:rsidRPr="0028351A">
        <w:rPr>
          <w:rFonts w:ascii="Times New Roman" w:hAnsi="Times New Roman" w:cs="Times New Roman"/>
        </w:rPr>
        <w:t xml:space="preserve"> </w:t>
      </w:r>
      <w:r w:rsidR="00BE3ED1" w:rsidRPr="0028351A">
        <w:rPr>
          <w:rFonts w:ascii="Times New Roman" w:hAnsi="Times New Roman" w:cs="Times New Roman"/>
        </w:rPr>
        <w:t xml:space="preserve">under </w:t>
      </w:r>
      <w:r w:rsidR="00597B0C" w:rsidRPr="0028351A">
        <w:rPr>
          <w:rFonts w:ascii="Times New Roman" w:hAnsi="Times New Roman" w:cs="Times New Roman"/>
        </w:rPr>
        <w:t>Schedules </w:t>
      </w:r>
      <w:r w:rsidR="00BE3ED1" w:rsidRPr="0028351A">
        <w:rPr>
          <w:rFonts w:ascii="Times New Roman" w:hAnsi="Times New Roman" w:cs="Times New Roman"/>
        </w:rPr>
        <w:t>A or B</w:t>
      </w:r>
      <w:r w:rsidR="00485BA0" w:rsidRPr="0028351A">
        <w:rPr>
          <w:rFonts w:ascii="Times New Roman" w:hAnsi="Times New Roman" w:cs="Times New Roman"/>
        </w:rPr>
        <w:t>,</w:t>
      </w:r>
      <w:r w:rsidR="00BE3ED1" w:rsidRPr="0028351A">
        <w:rPr>
          <w:rFonts w:ascii="Times New Roman" w:hAnsi="Times New Roman" w:cs="Times New Roman"/>
        </w:rPr>
        <w:t xml:space="preserve"> </w:t>
      </w:r>
      <w:r w:rsidR="00950588" w:rsidRPr="0028351A">
        <w:rPr>
          <w:rFonts w:ascii="Times New Roman" w:hAnsi="Times New Roman" w:cs="Times New Roman"/>
        </w:rPr>
        <w:t xml:space="preserve">who have </w:t>
      </w:r>
      <w:r w:rsidR="00153219" w:rsidRPr="0028351A">
        <w:rPr>
          <w:rFonts w:ascii="Times New Roman" w:hAnsi="Times New Roman" w:cs="Times New Roman"/>
        </w:rPr>
        <w:t>veteran</w:t>
      </w:r>
      <w:r w:rsidR="002E0853" w:rsidRPr="0028351A">
        <w:rPr>
          <w:rFonts w:ascii="Times New Roman" w:hAnsi="Times New Roman" w:cs="Times New Roman"/>
        </w:rPr>
        <w:t>s’</w:t>
      </w:r>
      <w:r w:rsidR="00950588" w:rsidRPr="0028351A">
        <w:rPr>
          <w:rFonts w:ascii="Times New Roman" w:hAnsi="Times New Roman" w:cs="Times New Roman"/>
        </w:rPr>
        <w:t xml:space="preserve"> preference may appeal to the MSPB </w:t>
      </w:r>
      <w:r w:rsidR="00153219" w:rsidRPr="0028351A">
        <w:rPr>
          <w:rFonts w:ascii="Times New Roman" w:hAnsi="Times New Roman" w:cs="Times New Roman"/>
        </w:rPr>
        <w:t>if they</w:t>
      </w:r>
      <w:r w:rsidR="00950588" w:rsidRPr="0028351A">
        <w:rPr>
          <w:rFonts w:ascii="Times New Roman" w:hAnsi="Times New Roman" w:cs="Times New Roman"/>
        </w:rPr>
        <w:t xml:space="preserve"> have completed </w:t>
      </w:r>
      <w:r w:rsidR="00BE3ED1" w:rsidRPr="0028351A">
        <w:rPr>
          <w:rFonts w:ascii="Times New Roman" w:hAnsi="Times New Roman" w:cs="Times New Roman"/>
        </w:rPr>
        <w:t>1</w:t>
      </w:r>
      <w:r w:rsidR="00950588" w:rsidRPr="0028351A">
        <w:rPr>
          <w:rFonts w:ascii="Times New Roman" w:hAnsi="Times New Roman" w:cs="Times New Roman"/>
        </w:rPr>
        <w:t xml:space="preserve"> year of current continuous service in the same or similar position as the one they now occupy. </w:t>
      </w:r>
      <w:r w:rsidR="00485BA0" w:rsidRPr="0028351A">
        <w:rPr>
          <w:rFonts w:ascii="Times New Roman" w:hAnsi="Times New Roman" w:cs="Times New Roman"/>
        </w:rPr>
        <w:t xml:space="preserve"> </w:t>
      </w:r>
    </w:p>
    <w:p w:rsidR="00B141E9" w:rsidRDefault="00B141E9" w:rsidP="00B141E9">
      <w:pPr>
        <w:pStyle w:val="CM3"/>
        <w:tabs>
          <w:tab w:val="left" w:pos="360"/>
          <w:tab w:val="left" w:pos="720"/>
        </w:tabs>
        <w:ind w:left="720" w:hanging="720"/>
        <w:rPr>
          <w:rFonts w:ascii="Times New Roman" w:hAnsi="Times New Roman" w:cs="Times New Roman"/>
        </w:rPr>
      </w:pPr>
    </w:p>
    <w:p w:rsidR="00B141E9" w:rsidRDefault="005C3CEA" w:rsidP="00B141E9">
      <w:pPr>
        <w:pStyle w:val="CM3"/>
        <w:tabs>
          <w:tab w:val="left" w:pos="360"/>
          <w:tab w:val="left" w:pos="720"/>
        </w:tabs>
        <w:ind w:left="720" w:hanging="720"/>
        <w:rPr>
          <w:rFonts w:ascii="Times New Roman" w:hAnsi="Times New Roman" w:cs="Times New Roman"/>
        </w:rPr>
      </w:pPr>
      <w:r>
        <w:rPr>
          <w:rFonts w:ascii="Times New Roman" w:hAnsi="Times New Roman" w:cs="Times New Roman"/>
        </w:rPr>
        <w:tab/>
      </w:r>
      <w:r>
        <w:rPr>
          <w:rFonts w:ascii="Symbol" w:hAnsi="Symbol" w:cs="Times New Roman"/>
        </w:rPr>
        <w:t></w:t>
      </w:r>
      <w:r>
        <w:rPr>
          <w:rFonts w:ascii="Times New Roman" w:hAnsi="Times New Roman" w:cs="Times New Roman"/>
        </w:rPr>
        <w:tab/>
      </w:r>
      <w:r w:rsidR="00950588" w:rsidRPr="0028351A">
        <w:rPr>
          <w:rFonts w:ascii="Times New Roman" w:hAnsi="Times New Roman" w:cs="Times New Roman"/>
        </w:rPr>
        <w:t xml:space="preserve">Employees in the </w:t>
      </w:r>
      <w:r w:rsidR="0086038D" w:rsidRPr="0028351A">
        <w:rPr>
          <w:rFonts w:ascii="Times New Roman" w:hAnsi="Times New Roman" w:cs="Times New Roman"/>
        </w:rPr>
        <w:t xml:space="preserve">excepted service </w:t>
      </w:r>
      <w:r w:rsidR="00950588" w:rsidRPr="0028351A">
        <w:rPr>
          <w:rFonts w:ascii="Times New Roman" w:hAnsi="Times New Roman" w:cs="Times New Roman"/>
        </w:rPr>
        <w:t>who do not have veteran</w:t>
      </w:r>
      <w:r w:rsidR="002E0853" w:rsidRPr="0028351A">
        <w:rPr>
          <w:rFonts w:ascii="Times New Roman" w:hAnsi="Times New Roman" w:cs="Times New Roman"/>
        </w:rPr>
        <w:t>s’</w:t>
      </w:r>
      <w:r w:rsidR="00950588" w:rsidRPr="0028351A">
        <w:rPr>
          <w:rFonts w:ascii="Times New Roman" w:hAnsi="Times New Roman" w:cs="Times New Roman"/>
        </w:rPr>
        <w:t xml:space="preserve"> preference and who are not serving a probationary or trial period under an initial appointment pending conversion to the competitive service may appeal to the MSPB if they have completed </w:t>
      </w:r>
      <w:r w:rsidR="00BE3ED1" w:rsidRPr="0028351A">
        <w:rPr>
          <w:rFonts w:ascii="Times New Roman" w:hAnsi="Times New Roman" w:cs="Times New Roman"/>
        </w:rPr>
        <w:t>2</w:t>
      </w:r>
      <w:r w:rsidR="00950588" w:rsidRPr="0028351A">
        <w:rPr>
          <w:rFonts w:ascii="Times New Roman" w:hAnsi="Times New Roman" w:cs="Times New Roman"/>
        </w:rPr>
        <w:t xml:space="preserve"> years of</w:t>
      </w:r>
      <w:r w:rsidR="000151E8" w:rsidRPr="0028351A">
        <w:rPr>
          <w:rFonts w:ascii="Times New Roman" w:hAnsi="Times New Roman" w:cs="Times New Roman"/>
        </w:rPr>
        <w:t xml:space="preserve"> </w:t>
      </w:r>
      <w:r w:rsidR="00950588" w:rsidRPr="0028351A">
        <w:rPr>
          <w:rFonts w:ascii="Times New Roman" w:hAnsi="Times New Roman" w:cs="Times New Roman"/>
        </w:rPr>
        <w:t xml:space="preserve">current continuous service in the same or similar positions in an Executive agency under other than a temporary appointment limited to </w:t>
      </w:r>
      <w:r w:rsidR="00BE3ED1" w:rsidRPr="0028351A">
        <w:rPr>
          <w:rFonts w:ascii="Times New Roman" w:hAnsi="Times New Roman" w:cs="Times New Roman"/>
        </w:rPr>
        <w:t>2</w:t>
      </w:r>
      <w:r w:rsidR="00950588" w:rsidRPr="0028351A">
        <w:rPr>
          <w:rFonts w:ascii="Times New Roman" w:hAnsi="Times New Roman" w:cs="Times New Roman"/>
        </w:rPr>
        <w:t xml:space="preserve"> years or less. </w:t>
      </w:r>
      <w:r w:rsidR="00485BA0" w:rsidRPr="0028351A">
        <w:rPr>
          <w:rFonts w:ascii="Times New Roman" w:hAnsi="Times New Roman" w:cs="Times New Roman"/>
        </w:rPr>
        <w:t xml:space="preserve"> </w:t>
      </w:r>
    </w:p>
    <w:p w:rsidR="00B141E9" w:rsidRDefault="00B141E9" w:rsidP="00B141E9">
      <w:pPr>
        <w:pStyle w:val="CM3"/>
        <w:tabs>
          <w:tab w:val="left" w:pos="360"/>
          <w:tab w:val="left" w:pos="720"/>
        </w:tabs>
        <w:ind w:left="720" w:hanging="720"/>
        <w:rPr>
          <w:rFonts w:ascii="Times New Roman" w:hAnsi="Times New Roman" w:cs="Times New Roman"/>
        </w:rPr>
      </w:pPr>
    </w:p>
    <w:p w:rsidR="00B141E9" w:rsidRDefault="005C3CEA" w:rsidP="00B141E9">
      <w:pPr>
        <w:pStyle w:val="CM3"/>
        <w:tabs>
          <w:tab w:val="left" w:pos="360"/>
          <w:tab w:val="left" w:pos="720"/>
        </w:tabs>
        <w:ind w:left="720" w:hanging="720"/>
        <w:rPr>
          <w:rFonts w:ascii="Times New Roman" w:hAnsi="Times New Roman" w:cs="Times New Roman"/>
        </w:rPr>
      </w:pPr>
      <w:r>
        <w:rPr>
          <w:rFonts w:ascii="Times New Roman" w:hAnsi="Times New Roman" w:cs="Times New Roman"/>
        </w:rPr>
        <w:tab/>
      </w:r>
      <w:r>
        <w:rPr>
          <w:rFonts w:ascii="Symbol" w:hAnsi="Symbol" w:cs="Times New Roman"/>
        </w:rPr>
        <w:t></w:t>
      </w:r>
      <w:r>
        <w:rPr>
          <w:rFonts w:ascii="Times New Roman" w:hAnsi="Times New Roman" w:cs="Times New Roman"/>
        </w:rPr>
        <w:tab/>
      </w:r>
      <w:r w:rsidRPr="0028351A">
        <w:rPr>
          <w:rFonts w:ascii="Times New Roman" w:hAnsi="Times New Roman" w:cs="Times New Roman"/>
        </w:rPr>
        <w:t xml:space="preserve">Career SES appointees (except reemployed annuitants) who believe the requirements of  part 359, subpart H of title 5, C.F.R., or the agency’s procedures have not been correctly applied may also appeal to the MSPB.  Career SES appointees may inspect the regulations and records pertinent to this action at the following location:  </w:t>
      </w:r>
      <w:r w:rsidRPr="0028351A">
        <w:rPr>
          <w:rFonts w:ascii="Times New Roman" w:hAnsi="Times New Roman" w:cs="Times New Roman"/>
          <w:b/>
        </w:rPr>
        <w:t>&lt;identify location and times, as appropriate&gt;</w:t>
      </w:r>
      <w:r w:rsidRPr="0028351A">
        <w:rPr>
          <w:rFonts w:ascii="Times New Roman" w:hAnsi="Times New Roman" w:cs="Times New Roman"/>
        </w:rPr>
        <w:t>.</w:t>
      </w:r>
    </w:p>
    <w:p w:rsidR="00B141E9" w:rsidRDefault="00B141E9" w:rsidP="00B141E9">
      <w:pPr>
        <w:pStyle w:val="CM3"/>
        <w:tabs>
          <w:tab w:val="left" w:pos="360"/>
          <w:tab w:val="left" w:pos="720"/>
        </w:tabs>
        <w:ind w:left="720" w:hanging="720"/>
        <w:rPr>
          <w:rFonts w:ascii="Times New Roman" w:hAnsi="Times New Roman" w:cs="Times New Roman"/>
        </w:rPr>
      </w:pPr>
    </w:p>
    <w:p w:rsidR="00B141E9" w:rsidRPr="00B141E9" w:rsidRDefault="005C3CEA" w:rsidP="00B141E9">
      <w:pPr>
        <w:pStyle w:val="CM3"/>
        <w:tabs>
          <w:tab w:val="left" w:pos="360"/>
        </w:tabs>
        <w:rPr>
          <w:rFonts w:ascii="Times New Roman" w:hAnsi="Times New Roman" w:cs="Times New Roman"/>
          <w:color w:val="000000"/>
        </w:rPr>
      </w:pPr>
      <w:r>
        <w:rPr>
          <w:rFonts w:ascii="Times New Roman" w:hAnsi="Times New Roman" w:cs="Times New Roman"/>
        </w:rPr>
        <w:tab/>
      </w:r>
      <w:r w:rsidR="00000553">
        <w:rPr>
          <w:rFonts w:ascii="Times New Roman" w:hAnsi="Times New Roman" w:cs="Times New Roman"/>
        </w:rPr>
        <w:tab/>
      </w:r>
      <w:r w:rsidR="00950588" w:rsidRPr="0028351A">
        <w:rPr>
          <w:rFonts w:ascii="Times New Roman" w:hAnsi="Times New Roman" w:cs="Times New Roman"/>
        </w:rPr>
        <w:t xml:space="preserve">Employees in the </w:t>
      </w:r>
      <w:r w:rsidR="00BC1010" w:rsidRPr="0028351A">
        <w:rPr>
          <w:rFonts w:ascii="Times New Roman" w:hAnsi="Times New Roman" w:cs="Times New Roman"/>
        </w:rPr>
        <w:t xml:space="preserve">excepted service </w:t>
      </w:r>
      <w:r w:rsidR="00950588" w:rsidRPr="0028351A">
        <w:rPr>
          <w:rFonts w:ascii="Times New Roman" w:hAnsi="Times New Roman" w:cs="Times New Roman"/>
        </w:rPr>
        <w:t>on Schedule</w:t>
      </w:r>
      <w:r w:rsidR="00485BA0" w:rsidRPr="0028351A">
        <w:rPr>
          <w:rFonts w:ascii="Times New Roman" w:hAnsi="Times New Roman" w:cs="Times New Roman"/>
        </w:rPr>
        <w:t> </w:t>
      </w:r>
      <w:r w:rsidR="00950588" w:rsidRPr="0028351A">
        <w:rPr>
          <w:rFonts w:ascii="Times New Roman" w:hAnsi="Times New Roman" w:cs="Times New Roman"/>
        </w:rPr>
        <w:t xml:space="preserve">C </w:t>
      </w:r>
      <w:r w:rsidR="00153219" w:rsidRPr="0028351A">
        <w:rPr>
          <w:rFonts w:ascii="Times New Roman" w:hAnsi="Times New Roman" w:cs="Times New Roman"/>
        </w:rPr>
        <w:t>appointments</w:t>
      </w:r>
      <w:r w:rsidR="00950588" w:rsidRPr="0028351A">
        <w:rPr>
          <w:rFonts w:ascii="Times New Roman" w:hAnsi="Times New Roman" w:cs="Times New Roman"/>
        </w:rPr>
        <w:t xml:space="preserve"> </w:t>
      </w:r>
      <w:r w:rsidR="00153219" w:rsidRPr="0028351A">
        <w:rPr>
          <w:rFonts w:ascii="Times New Roman" w:hAnsi="Times New Roman" w:cs="Times New Roman"/>
          <w:color w:val="000000"/>
        </w:rPr>
        <w:t>do</w:t>
      </w:r>
      <w:r w:rsidR="008B1D15" w:rsidRPr="0028351A">
        <w:rPr>
          <w:rFonts w:ascii="Times New Roman" w:hAnsi="Times New Roman" w:cs="Times New Roman"/>
          <w:color w:val="000000"/>
        </w:rPr>
        <w:t xml:space="preserve"> </w:t>
      </w:r>
      <w:r w:rsidR="00153219" w:rsidRPr="0028351A">
        <w:rPr>
          <w:rFonts w:ascii="Times New Roman" w:hAnsi="Times New Roman" w:cs="Times New Roman"/>
          <w:color w:val="000000"/>
        </w:rPr>
        <w:t>not have</w:t>
      </w:r>
      <w:r w:rsidR="00950588" w:rsidRPr="0028351A">
        <w:rPr>
          <w:rFonts w:ascii="Times New Roman" w:hAnsi="Times New Roman" w:cs="Times New Roman"/>
          <w:color w:val="000000"/>
        </w:rPr>
        <w:t xml:space="preserve"> appeal rights to the MSPB</w:t>
      </w:r>
      <w:r w:rsidR="00597B0C" w:rsidRPr="0028351A">
        <w:rPr>
          <w:rFonts w:ascii="Times New Roman" w:hAnsi="Times New Roman" w:cs="Times New Roman"/>
          <w:color w:val="000000"/>
        </w:rPr>
        <w:t>; n</w:t>
      </w:r>
      <w:r w:rsidR="00950588" w:rsidRPr="0028351A">
        <w:rPr>
          <w:rFonts w:ascii="Times New Roman" w:hAnsi="Times New Roman" w:cs="Times New Roman"/>
          <w:color w:val="000000"/>
        </w:rPr>
        <w:t xml:space="preserve">or do employees </w:t>
      </w:r>
      <w:r w:rsidR="00153219" w:rsidRPr="0028351A">
        <w:rPr>
          <w:rFonts w:ascii="Times New Roman" w:hAnsi="Times New Roman" w:cs="Times New Roman"/>
          <w:color w:val="000000"/>
        </w:rPr>
        <w:t>serving</w:t>
      </w:r>
      <w:r w:rsidR="00950588" w:rsidRPr="0028351A">
        <w:rPr>
          <w:rFonts w:ascii="Times New Roman" w:hAnsi="Times New Roman" w:cs="Times New Roman"/>
          <w:color w:val="000000"/>
        </w:rPr>
        <w:t xml:space="preserve"> on temporary appointments or </w:t>
      </w:r>
      <w:r w:rsidR="00153219" w:rsidRPr="0028351A">
        <w:rPr>
          <w:rFonts w:ascii="Times New Roman" w:hAnsi="Times New Roman" w:cs="Times New Roman"/>
          <w:color w:val="000000"/>
        </w:rPr>
        <w:t>non</w:t>
      </w:r>
      <w:r w:rsidR="00F2721C" w:rsidRPr="0028351A">
        <w:rPr>
          <w:rFonts w:ascii="Times New Roman" w:hAnsi="Times New Roman" w:cs="Times New Roman"/>
          <w:color w:val="000000"/>
        </w:rPr>
        <w:t>-</w:t>
      </w:r>
      <w:r w:rsidR="00153219" w:rsidRPr="0028351A">
        <w:rPr>
          <w:rFonts w:ascii="Times New Roman" w:hAnsi="Times New Roman" w:cs="Times New Roman"/>
          <w:color w:val="000000"/>
        </w:rPr>
        <w:t>career</w:t>
      </w:r>
      <w:r w:rsidR="00F2721C" w:rsidRPr="0028351A">
        <w:rPr>
          <w:rFonts w:ascii="Times New Roman" w:hAnsi="Times New Roman" w:cs="Times New Roman"/>
          <w:color w:val="000000"/>
        </w:rPr>
        <w:t>,</w:t>
      </w:r>
      <w:r w:rsidR="00950588" w:rsidRPr="0028351A">
        <w:rPr>
          <w:rFonts w:ascii="Times New Roman" w:hAnsi="Times New Roman" w:cs="Times New Roman"/>
          <w:color w:val="000000"/>
        </w:rPr>
        <w:t xml:space="preserve"> </w:t>
      </w:r>
      <w:r w:rsidR="00153219" w:rsidRPr="0028351A">
        <w:rPr>
          <w:rFonts w:ascii="Times New Roman" w:hAnsi="Times New Roman" w:cs="Times New Roman"/>
          <w:color w:val="000000"/>
        </w:rPr>
        <w:t>limited-term</w:t>
      </w:r>
      <w:r w:rsidR="00485BA0" w:rsidRPr="0028351A">
        <w:rPr>
          <w:rFonts w:ascii="Times New Roman" w:hAnsi="Times New Roman" w:cs="Times New Roman"/>
          <w:color w:val="000000"/>
        </w:rPr>
        <w:t>,</w:t>
      </w:r>
      <w:r w:rsidR="00950588" w:rsidRPr="0028351A">
        <w:rPr>
          <w:rFonts w:ascii="Times New Roman" w:hAnsi="Times New Roman" w:cs="Times New Roman"/>
          <w:color w:val="000000"/>
        </w:rPr>
        <w:t xml:space="preserve"> and limited emergency employees in the </w:t>
      </w:r>
      <w:r w:rsidR="00EB1493" w:rsidRPr="0028351A">
        <w:rPr>
          <w:rFonts w:ascii="Times New Roman" w:hAnsi="Times New Roman" w:cs="Times New Roman"/>
          <w:color w:val="000000"/>
        </w:rPr>
        <w:t>SES</w:t>
      </w:r>
      <w:r w:rsidR="00950588" w:rsidRPr="0028351A">
        <w:rPr>
          <w:rFonts w:ascii="Times New Roman" w:hAnsi="Times New Roman" w:cs="Times New Roman"/>
          <w:color w:val="000000"/>
        </w:rPr>
        <w:t>.</w:t>
      </w:r>
      <w:r w:rsidR="00B141E9">
        <w:rPr>
          <w:rFonts w:ascii="Times New Roman" w:hAnsi="Times New Roman" w:cs="Times New Roman"/>
          <w:color w:val="000000"/>
        </w:rPr>
        <w:br/>
      </w:r>
    </w:p>
    <w:p w:rsidR="00950588" w:rsidRPr="00867132" w:rsidRDefault="00867132" w:rsidP="00867132">
      <w:pPr>
        <w:pStyle w:val="CM3"/>
        <w:tabs>
          <w:tab w:val="left" w:pos="720"/>
        </w:tabs>
        <w:rPr>
          <w:rFonts w:ascii="Times New Roman" w:hAnsi="Times New Roman" w:cs="Times New Roman"/>
          <w:color w:val="000000"/>
        </w:rPr>
      </w:pPr>
      <w:r>
        <w:rPr>
          <w:rFonts w:ascii="Times New Roman" w:hAnsi="Times New Roman" w:cs="Times New Roman"/>
          <w:color w:val="000000"/>
        </w:rPr>
        <w:tab/>
      </w:r>
      <w:r w:rsidR="00153219" w:rsidRPr="00867132">
        <w:rPr>
          <w:rFonts w:ascii="Times New Roman" w:hAnsi="Times New Roman" w:cs="Times New Roman"/>
          <w:color w:val="000000"/>
        </w:rPr>
        <w:t>If you</w:t>
      </w:r>
      <w:r w:rsidR="00950588" w:rsidRPr="00867132">
        <w:rPr>
          <w:rFonts w:ascii="Times New Roman" w:hAnsi="Times New Roman" w:cs="Times New Roman"/>
          <w:color w:val="000000"/>
        </w:rPr>
        <w:t xml:space="preserve"> have the right </w:t>
      </w:r>
      <w:r w:rsidR="00BE3ED1" w:rsidRPr="00867132">
        <w:rPr>
          <w:rFonts w:ascii="Times New Roman" w:hAnsi="Times New Roman" w:cs="Times New Roman"/>
          <w:color w:val="000000"/>
        </w:rPr>
        <w:t>of</w:t>
      </w:r>
      <w:r w:rsidR="00950588" w:rsidRPr="00867132">
        <w:rPr>
          <w:rFonts w:ascii="Times New Roman" w:hAnsi="Times New Roman" w:cs="Times New Roman"/>
          <w:color w:val="000000"/>
        </w:rPr>
        <w:t xml:space="preserve"> appeal to </w:t>
      </w:r>
      <w:r w:rsidR="00282507">
        <w:rPr>
          <w:rFonts w:ascii="Times New Roman" w:hAnsi="Times New Roman" w:cs="Times New Roman"/>
          <w:color w:val="000000"/>
        </w:rPr>
        <w:t xml:space="preserve">the </w:t>
      </w:r>
      <w:r w:rsidR="00950588" w:rsidRPr="00867132">
        <w:rPr>
          <w:rFonts w:ascii="Times New Roman" w:hAnsi="Times New Roman" w:cs="Times New Roman"/>
          <w:color w:val="000000"/>
        </w:rPr>
        <w:t>MSPB and wish to appeal this action to the MSPB</w:t>
      </w:r>
      <w:r w:rsidR="008B1D15" w:rsidRPr="00867132">
        <w:rPr>
          <w:rFonts w:ascii="Times New Roman" w:hAnsi="Times New Roman" w:cs="Times New Roman"/>
          <w:color w:val="000000"/>
        </w:rPr>
        <w:t xml:space="preserve">, </w:t>
      </w:r>
      <w:r w:rsidR="00950588" w:rsidRPr="00867132">
        <w:rPr>
          <w:rFonts w:ascii="Times New Roman" w:hAnsi="Times New Roman" w:cs="Times New Roman"/>
          <w:color w:val="000000"/>
        </w:rPr>
        <w:t>you must file an appe</w:t>
      </w:r>
      <w:r w:rsidR="00153219" w:rsidRPr="00867132">
        <w:rPr>
          <w:rFonts w:ascii="Times New Roman" w:hAnsi="Times New Roman" w:cs="Times New Roman"/>
          <w:color w:val="000000"/>
        </w:rPr>
        <w:t xml:space="preserve">al </w:t>
      </w:r>
      <w:r w:rsidR="00950588" w:rsidRPr="00867132">
        <w:rPr>
          <w:rFonts w:ascii="Times New Roman" w:hAnsi="Times New Roman" w:cs="Times New Roman"/>
          <w:color w:val="000000"/>
        </w:rPr>
        <w:t xml:space="preserve">within 30 </w:t>
      </w:r>
      <w:r w:rsidR="00BC1010" w:rsidRPr="00867132">
        <w:rPr>
          <w:rFonts w:ascii="Times New Roman" w:hAnsi="Times New Roman" w:cs="Times New Roman"/>
          <w:color w:val="000000"/>
        </w:rPr>
        <w:t xml:space="preserve">calendar </w:t>
      </w:r>
      <w:r w:rsidR="00950588" w:rsidRPr="00867132">
        <w:rPr>
          <w:rFonts w:ascii="Times New Roman" w:hAnsi="Times New Roman" w:cs="Times New Roman"/>
          <w:color w:val="000000"/>
        </w:rPr>
        <w:t xml:space="preserve">days after the effective date of </w:t>
      </w:r>
      <w:r w:rsidR="00BC1010" w:rsidRPr="00867132">
        <w:rPr>
          <w:rFonts w:ascii="Times New Roman" w:hAnsi="Times New Roman" w:cs="Times New Roman"/>
          <w:color w:val="000000"/>
        </w:rPr>
        <w:t xml:space="preserve">your </w:t>
      </w:r>
      <w:r w:rsidR="00950588" w:rsidRPr="00867132">
        <w:rPr>
          <w:rFonts w:ascii="Times New Roman" w:hAnsi="Times New Roman" w:cs="Times New Roman"/>
          <w:color w:val="000000"/>
        </w:rPr>
        <w:t>furlough</w:t>
      </w:r>
      <w:r w:rsidR="0060244C">
        <w:rPr>
          <w:rFonts w:ascii="Times New Roman" w:hAnsi="Times New Roman" w:cs="Times New Roman"/>
          <w:color w:val="000000"/>
        </w:rPr>
        <w:t>, or 30 days after the date of your receipt of this decision notice</w:t>
      </w:r>
      <w:r w:rsidR="001E4586">
        <w:rPr>
          <w:rFonts w:ascii="Times New Roman" w:hAnsi="Times New Roman" w:cs="Times New Roman"/>
          <w:color w:val="000000"/>
        </w:rPr>
        <w:t>,</w:t>
      </w:r>
      <w:r w:rsidR="0060244C">
        <w:rPr>
          <w:rFonts w:ascii="Times New Roman" w:hAnsi="Times New Roman" w:cs="Times New Roman"/>
          <w:color w:val="000000"/>
        </w:rPr>
        <w:t xml:space="preserve"> whichever is later</w:t>
      </w:r>
      <w:r w:rsidR="00EB1493">
        <w:rPr>
          <w:rFonts w:ascii="Times New Roman" w:hAnsi="Times New Roman" w:cs="Times New Roman"/>
          <w:color w:val="000000"/>
        </w:rPr>
        <w:t>.</w:t>
      </w:r>
      <w:r w:rsidR="007D2D60" w:rsidRPr="00867132">
        <w:rPr>
          <w:rFonts w:ascii="Times New Roman" w:hAnsi="Times New Roman" w:cs="Times New Roman"/>
          <w:color w:val="000000"/>
        </w:rPr>
        <w:t xml:space="preserve">  </w:t>
      </w:r>
      <w:r w:rsidR="00BE3ED1" w:rsidRPr="00867132">
        <w:rPr>
          <w:rFonts w:ascii="Times New Roman" w:hAnsi="Times New Roman" w:cs="Times New Roman"/>
          <w:color w:val="000000"/>
        </w:rPr>
        <w:t>You may ob</w:t>
      </w:r>
      <w:r w:rsidR="007D2D60" w:rsidRPr="00867132">
        <w:rPr>
          <w:rFonts w:ascii="Times New Roman" w:hAnsi="Times New Roman" w:cs="Times New Roman"/>
          <w:color w:val="000000"/>
        </w:rPr>
        <w:t>tain a copy of the appeals form</w:t>
      </w:r>
      <w:r w:rsidR="00BE3ED1" w:rsidRPr="00867132">
        <w:rPr>
          <w:rFonts w:ascii="Times New Roman" w:hAnsi="Times New Roman" w:cs="Times New Roman"/>
          <w:color w:val="000000"/>
        </w:rPr>
        <w:t xml:space="preserve"> </w:t>
      </w:r>
      <w:r w:rsidR="007D2D60" w:rsidRPr="00867132">
        <w:rPr>
          <w:rFonts w:ascii="Times New Roman" w:hAnsi="Times New Roman" w:cs="Times New Roman"/>
          <w:color w:val="000000"/>
        </w:rPr>
        <w:t>a</w:t>
      </w:r>
      <w:r w:rsidR="00BE3ED1" w:rsidRPr="00867132">
        <w:rPr>
          <w:rFonts w:ascii="Times New Roman" w:hAnsi="Times New Roman" w:cs="Times New Roman"/>
          <w:color w:val="000000"/>
        </w:rPr>
        <w:t>nd a copy of the Board’s regulations from the MSPB website at</w:t>
      </w:r>
      <w:r w:rsidR="00EB1493">
        <w:rPr>
          <w:rFonts w:ascii="Times New Roman" w:hAnsi="Times New Roman" w:cs="Times New Roman"/>
          <w:color w:val="000000"/>
        </w:rPr>
        <w:t>:</w:t>
      </w:r>
      <w:r w:rsidR="00BE3ED1" w:rsidRPr="00867132">
        <w:rPr>
          <w:rFonts w:ascii="Times New Roman" w:hAnsi="Times New Roman" w:cs="Times New Roman"/>
          <w:color w:val="000000"/>
        </w:rPr>
        <w:t xml:space="preserve"> </w:t>
      </w:r>
      <w:hyperlink r:id="rId10" w:history="1">
        <w:r w:rsidR="00F55F68" w:rsidRPr="001C7F96">
          <w:rPr>
            <w:rStyle w:val="Hyperlink"/>
            <w:rFonts w:ascii="Times New Roman" w:hAnsi="Times New Roman" w:cs="Times New Roman"/>
          </w:rPr>
          <w:t>http://www.mspb.gov/appeals/forms.htm</w:t>
        </w:r>
      </w:hyperlink>
      <w:r w:rsidR="00C571C4" w:rsidRPr="00C571C4" w:rsidDel="00C571C4">
        <w:rPr>
          <w:rFonts w:ascii="Times New Roman" w:hAnsi="Times New Roman" w:cs="Times New Roman"/>
        </w:rPr>
        <w:t xml:space="preserve"> </w:t>
      </w:r>
      <w:r w:rsidR="007D2D60" w:rsidRPr="00867132">
        <w:rPr>
          <w:rFonts w:ascii="Times New Roman" w:hAnsi="Times New Roman" w:cs="Times New Roman"/>
          <w:color w:val="000000"/>
        </w:rPr>
        <w:t xml:space="preserve">or contact </w:t>
      </w:r>
      <w:proofErr w:type="gramStart"/>
      <w:r w:rsidR="0057486C" w:rsidRPr="00867132">
        <w:rPr>
          <w:rFonts w:ascii="Times New Roman" w:hAnsi="Times New Roman" w:cs="Times New Roman"/>
          <w:color w:val="000000"/>
        </w:rPr>
        <w:t>y</w:t>
      </w:r>
      <w:r w:rsidR="007D2D60" w:rsidRPr="00867132">
        <w:rPr>
          <w:rFonts w:ascii="Times New Roman" w:hAnsi="Times New Roman" w:cs="Times New Roman"/>
          <w:color w:val="000000"/>
        </w:rPr>
        <w:t>our</w:t>
      </w:r>
      <w:proofErr w:type="gramEnd"/>
      <w:r w:rsidR="007D2D60" w:rsidRPr="00867132">
        <w:rPr>
          <w:rFonts w:ascii="Times New Roman" w:hAnsi="Times New Roman" w:cs="Times New Roman"/>
          <w:color w:val="000000"/>
        </w:rPr>
        <w:t xml:space="preserve"> servicing Employee Relations Specialist</w:t>
      </w:r>
      <w:r w:rsidR="007D22A2" w:rsidRPr="00867132">
        <w:rPr>
          <w:rFonts w:ascii="Times New Roman" w:hAnsi="Times New Roman" w:cs="Times New Roman"/>
          <w:color w:val="000000"/>
        </w:rPr>
        <w:t xml:space="preserve"> at </w:t>
      </w:r>
      <w:r w:rsidR="007D2D60" w:rsidRPr="00867132">
        <w:rPr>
          <w:rFonts w:ascii="Times New Roman" w:hAnsi="Times New Roman" w:cs="Times New Roman"/>
          <w:b/>
        </w:rPr>
        <w:t>&lt;insert local HR contact name, phone number, and email address&gt;</w:t>
      </w:r>
      <w:r w:rsidR="004E41C2" w:rsidRPr="00867132">
        <w:rPr>
          <w:rFonts w:ascii="Times New Roman" w:hAnsi="Times New Roman" w:cs="Times New Roman"/>
          <w:color w:val="000000"/>
        </w:rPr>
        <w:t>.</w:t>
      </w:r>
    </w:p>
    <w:p w:rsidR="007D2D60" w:rsidRPr="00867132" w:rsidRDefault="007D2D60" w:rsidP="00867132">
      <w:pPr>
        <w:tabs>
          <w:tab w:val="left" w:pos="720"/>
        </w:tabs>
        <w:spacing w:after="0" w:line="240" w:lineRule="auto"/>
        <w:rPr>
          <w:rFonts w:ascii="Times New Roman" w:hAnsi="Times New Roman" w:cs="Times New Roman"/>
          <w:sz w:val="24"/>
          <w:szCs w:val="24"/>
        </w:rPr>
      </w:pPr>
    </w:p>
    <w:p w:rsidR="00336C82" w:rsidRDefault="00867132" w:rsidP="00EA6AE5">
      <w:pPr>
        <w:pStyle w:val="CM3"/>
        <w:tabs>
          <w:tab w:val="left" w:pos="720"/>
        </w:tabs>
        <w:rPr>
          <w:rFonts w:ascii="Times New Roman" w:hAnsi="Times New Roman" w:cs="Times New Roman"/>
          <w:color w:val="000000"/>
        </w:rPr>
      </w:pPr>
      <w:r>
        <w:rPr>
          <w:rFonts w:ascii="Times New Roman" w:hAnsi="Times New Roman" w:cs="Times New Roman"/>
        </w:rPr>
        <w:tab/>
      </w:r>
      <w:r w:rsidR="007D2D60" w:rsidRPr="00867132">
        <w:rPr>
          <w:rFonts w:ascii="Times New Roman" w:hAnsi="Times New Roman" w:cs="Times New Roman"/>
        </w:rPr>
        <w:t xml:space="preserve">Your appeal must be filed with the MSPB regional or field office serving the area of your duty station when the action was taken.  Based upon your duty station, the appropriate </w:t>
      </w:r>
      <w:r w:rsidR="008B2746">
        <w:rPr>
          <w:rFonts w:ascii="Times New Roman" w:hAnsi="Times New Roman" w:cs="Times New Roman"/>
        </w:rPr>
        <w:t xml:space="preserve">regional or </w:t>
      </w:r>
      <w:r w:rsidR="007D2D60" w:rsidRPr="00867132">
        <w:rPr>
          <w:rFonts w:ascii="Times New Roman" w:hAnsi="Times New Roman" w:cs="Times New Roman"/>
        </w:rPr>
        <w:t xml:space="preserve">field office is </w:t>
      </w:r>
      <w:r w:rsidR="007D2D60" w:rsidRPr="00867132">
        <w:rPr>
          <w:rFonts w:ascii="Times New Roman" w:hAnsi="Times New Roman" w:cs="Times New Roman"/>
          <w:b/>
        </w:rPr>
        <w:t xml:space="preserve">&lt;insert regional/field office, mailing address, </w:t>
      </w:r>
      <w:proofErr w:type="gramStart"/>
      <w:r w:rsidR="007D2D60" w:rsidRPr="00867132">
        <w:rPr>
          <w:rFonts w:ascii="Times New Roman" w:hAnsi="Times New Roman" w:cs="Times New Roman"/>
          <w:b/>
        </w:rPr>
        <w:t>phone</w:t>
      </w:r>
      <w:proofErr w:type="gramEnd"/>
      <w:r w:rsidR="007D2D60" w:rsidRPr="00867132">
        <w:rPr>
          <w:rFonts w:ascii="Times New Roman" w:hAnsi="Times New Roman" w:cs="Times New Roman"/>
          <w:b/>
        </w:rPr>
        <w:t xml:space="preserve"> and fax numbers&gt;</w:t>
      </w:r>
      <w:r w:rsidR="007D2D60" w:rsidRPr="00867132">
        <w:rPr>
          <w:rFonts w:ascii="Times New Roman" w:hAnsi="Times New Roman" w:cs="Times New Roman"/>
        </w:rPr>
        <w:t xml:space="preserve">.  </w:t>
      </w:r>
      <w:r w:rsidR="00282507">
        <w:rPr>
          <w:rFonts w:ascii="Times New Roman" w:hAnsi="Times New Roman" w:cs="Times New Roman"/>
        </w:rPr>
        <w:t xml:space="preserve">The </w:t>
      </w:r>
      <w:r w:rsidR="00485BA0" w:rsidRPr="00867132">
        <w:rPr>
          <w:rFonts w:ascii="Times New Roman" w:hAnsi="Times New Roman" w:cs="Times New Roman"/>
        </w:rPr>
        <w:t>MSPB also offers the option of elec</w:t>
      </w:r>
      <w:r w:rsidR="007D22A2" w:rsidRPr="00867132">
        <w:rPr>
          <w:rFonts w:ascii="Times New Roman" w:hAnsi="Times New Roman" w:cs="Times New Roman"/>
        </w:rPr>
        <w:t>t</w:t>
      </w:r>
      <w:r w:rsidR="00485BA0" w:rsidRPr="00867132">
        <w:rPr>
          <w:rFonts w:ascii="Times New Roman" w:hAnsi="Times New Roman" w:cs="Times New Roman"/>
        </w:rPr>
        <w:t>ronic filing at</w:t>
      </w:r>
      <w:r w:rsidR="00F55F68">
        <w:rPr>
          <w:rFonts w:ascii="Times New Roman" w:hAnsi="Times New Roman" w:cs="Times New Roman"/>
        </w:rPr>
        <w:t xml:space="preserve">: </w:t>
      </w:r>
      <w:r w:rsidR="00485BA0" w:rsidRPr="00867132">
        <w:rPr>
          <w:rFonts w:ascii="Times New Roman" w:hAnsi="Times New Roman" w:cs="Times New Roman"/>
        </w:rPr>
        <w:t xml:space="preserve"> </w:t>
      </w:r>
      <w:hyperlink r:id="rId11" w:history="1">
        <w:r w:rsidR="00F55F68" w:rsidRPr="001C7F96">
          <w:rPr>
            <w:rStyle w:val="Hyperlink"/>
            <w:rFonts w:ascii="Times New Roman" w:hAnsi="Times New Roman" w:cs="Times New Roman"/>
          </w:rPr>
          <w:t>https://e-appeal.mspb.gov</w:t>
        </w:r>
      </w:hyperlink>
      <w:r w:rsidR="00485BA0" w:rsidRPr="00867132">
        <w:rPr>
          <w:rFonts w:ascii="Times New Roman" w:hAnsi="Times New Roman" w:cs="Times New Roman"/>
        </w:rPr>
        <w:t xml:space="preserve">.  </w:t>
      </w:r>
      <w:r w:rsidR="0060244C">
        <w:rPr>
          <w:rFonts w:ascii="Times New Roman" w:hAnsi="Times New Roman" w:cs="Times New Roman"/>
        </w:rPr>
        <w:t>You may wish to check</w:t>
      </w:r>
      <w:r w:rsidR="00282507">
        <w:rPr>
          <w:rFonts w:ascii="Times New Roman" w:hAnsi="Times New Roman" w:cs="Times New Roman"/>
        </w:rPr>
        <w:t xml:space="preserve"> the</w:t>
      </w:r>
      <w:r w:rsidR="0060244C">
        <w:rPr>
          <w:rFonts w:ascii="Times New Roman" w:hAnsi="Times New Roman" w:cs="Times New Roman"/>
        </w:rPr>
        <w:t xml:space="preserve"> MSPB’s website for its operating status during this time. </w:t>
      </w:r>
      <w:r w:rsidR="002E10EB">
        <w:rPr>
          <w:rFonts w:ascii="Times New Roman" w:hAnsi="Times New Roman" w:cs="Times New Roman"/>
        </w:rPr>
        <w:t xml:space="preserve"> </w:t>
      </w:r>
      <w:r w:rsidR="00597B0C" w:rsidRPr="00867132">
        <w:rPr>
          <w:rFonts w:ascii="Times New Roman" w:hAnsi="Times New Roman" w:cs="Times New Roman"/>
          <w:color w:val="000000"/>
        </w:rPr>
        <w:t xml:space="preserve">Employees with appeal rights to </w:t>
      </w:r>
      <w:r w:rsidR="001E4586">
        <w:rPr>
          <w:rFonts w:ascii="Times New Roman" w:hAnsi="Times New Roman" w:cs="Times New Roman"/>
          <w:color w:val="000000"/>
        </w:rPr>
        <w:t xml:space="preserve">the </w:t>
      </w:r>
      <w:r w:rsidR="00597B0C" w:rsidRPr="00867132">
        <w:rPr>
          <w:rFonts w:ascii="Times New Roman" w:hAnsi="Times New Roman" w:cs="Times New Roman"/>
          <w:color w:val="000000"/>
        </w:rPr>
        <w:t>MSPB have a right to representation in this ma</w:t>
      </w:r>
      <w:r w:rsidR="007D22A2" w:rsidRPr="00867132">
        <w:rPr>
          <w:rFonts w:ascii="Times New Roman" w:hAnsi="Times New Roman" w:cs="Times New Roman"/>
          <w:color w:val="000000"/>
        </w:rPr>
        <w:t>tt</w:t>
      </w:r>
      <w:r w:rsidR="00597B0C" w:rsidRPr="00867132">
        <w:rPr>
          <w:rFonts w:ascii="Times New Roman" w:hAnsi="Times New Roman" w:cs="Times New Roman"/>
          <w:color w:val="000000"/>
        </w:rPr>
        <w:t>er and may be represented by an attorney or other person of their choosing at no expense to the Government.</w:t>
      </w:r>
    </w:p>
    <w:p w:rsidR="000C5A2E" w:rsidRDefault="000C5A2E" w:rsidP="00867132">
      <w:pPr>
        <w:tabs>
          <w:tab w:val="left" w:pos="720"/>
        </w:tabs>
        <w:spacing w:after="0" w:line="240" w:lineRule="auto"/>
        <w:rPr>
          <w:rFonts w:ascii="Times New Roman" w:hAnsi="Times New Roman" w:cs="Times New Roman"/>
          <w:sz w:val="24"/>
          <w:szCs w:val="24"/>
        </w:rPr>
      </w:pPr>
    </w:p>
    <w:p w:rsidR="007D2D60" w:rsidRPr="00867132" w:rsidRDefault="00867132" w:rsidP="00867132">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D2D60" w:rsidRPr="00867132">
        <w:rPr>
          <w:rFonts w:ascii="Times New Roman" w:hAnsi="Times New Roman" w:cs="Times New Roman"/>
          <w:sz w:val="24"/>
          <w:szCs w:val="24"/>
        </w:rPr>
        <w:t xml:space="preserve">The </w:t>
      </w:r>
      <w:r w:rsidR="00282507">
        <w:rPr>
          <w:rFonts w:ascii="Times New Roman" w:hAnsi="Times New Roman" w:cs="Times New Roman"/>
          <w:sz w:val="24"/>
          <w:szCs w:val="24"/>
        </w:rPr>
        <w:t>MSPB</w:t>
      </w:r>
      <w:r w:rsidR="007D2D60" w:rsidRPr="00867132">
        <w:rPr>
          <w:rFonts w:ascii="Times New Roman" w:hAnsi="Times New Roman" w:cs="Times New Roman"/>
          <w:sz w:val="24"/>
          <w:szCs w:val="24"/>
        </w:rPr>
        <w:t xml:space="preserve"> will send an Acknowledgment Order and copy of your appeal to </w:t>
      </w:r>
      <w:r w:rsidR="007D2D60" w:rsidRPr="00867132">
        <w:rPr>
          <w:rFonts w:ascii="Times New Roman" w:hAnsi="Times New Roman" w:cs="Times New Roman"/>
          <w:b/>
          <w:sz w:val="24"/>
          <w:szCs w:val="24"/>
        </w:rPr>
        <w:t>&lt;insert contact information including the official’s mailing address, email address, telephone and fax number &gt;</w:t>
      </w:r>
      <w:r w:rsidR="007D2D60" w:rsidRPr="00867132">
        <w:rPr>
          <w:rFonts w:ascii="Times New Roman" w:hAnsi="Times New Roman" w:cs="Times New Roman"/>
          <w:sz w:val="24"/>
          <w:szCs w:val="24"/>
        </w:rPr>
        <w:t>.</w:t>
      </w:r>
    </w:p>
    <w:p w:rsidR="00EA6AE5" w:rsidRDefault="00EA6AE5" w:rsidP="00867132">
      <w:pPr>
        <w:tabs>
          <w:tab w:val="left" w:pos="720"/>
        </w:tabs>
        <w:spacing w:after="0" w:line="240" w:lineRule="auto"/>
        <w:rPr>
          <w:rFonts w:ascii="Times New Roman" w:hAnsi="Times New Roman" w:cs="Times New Roman"/>
          <w:sz w:val="24"/>
          <w:szCs w:val="24"/>
        </w:rPr>
      </w:pPr>
    </w:p>
    <w:p w:rsidR="000C5A2E" w:rsidRPr="00867132" w:rsidRDefault="000C5A2E" w:rsidP="00867132">
      <w:pPr>
        <w:tabs>
          <w:tab w:val="left" w:pos="720"/>
        </w:tabs>
        <w:spacing w:after="0" w:line="240" w:lineRule="auto"/>
        <w:rPr>
          <w:rFonts w:ascii="Times New Roman" w:hAnsi="Times New Roman" w:cs="Times New Roman"/>
          <w:sz w:val="24"/>
          <w:szCs w:val="24"/>
        </w:rPr>
      </w:pPr>
      <w:bookmarkStart w:id="0" w:name="_GoBack"/>
      <w:bookmarkEnd w:id="0"/>
    </w:p>
    <w:p w:rsidR="007D2D60" w:rsidRPr="00867132" w:rsidRDefault="00867132" w:rsidP="00867132">
      <w:pPr>
        <w:pStyle w:val="Default"/>
        <w:tabs>
          <w:tab w:val="left" w:pos="720"/>
        </w:tabs>
        <w:rPr>
          <w:rFonts w:ascii="Times New Roman" w:hAnsi="Times New Roman" w:cs="Times New Roman"/>
        </w:rPr>
      </w:pPr>
      <w:r>
        <w:rPr>
          <w:rFonts w:ascii="Times New Roman" w:hAnsi="Times New Roman" w:cs="Times New Roman"/>
        </w:rPr>
        <w:lastRenderedPageBreak/>
        <w:tab/>
      </w:r>
      <w:r w:rsidR="007D2D60" w:rsidRPr="00867132">
        <w:rPr>
          <w:rFonts w:ascii="Times New Roman" w:hAnsi="Times New Roman" w:cs="Times New Roman"/>
        </w:rPr>
        <w:t>If you are a bargaining unit employee, you may grieve this action in accordance with the a</w:t>
      </w:r>
      <w:r w:rsidR="0057486C" w:rsidRPr="00867132">
        <w:rPr>
          <w:rFonts w:ascii="Times New Roman" w:hAnsi="Times New Roman" w:cs="Times New Roman"/>
        </w:rPr>
        <w:t>pplicable negotiated agreement &lt;</w:t>
      </w:r>
      <w:r w:rsidR="007D2D60" w:rsidRPr="00867132">
        <w:rPr>
          <w:rFonts w:ascii="Times New Roman" w:hAnsi="Times New Roman" w:cs="Times New Roman"/>
          <w:b/>
        </w:rPr>
        <w:t>negotiated agreement citation</w:t>
      </w:r>
      <w:r w:rsidR="0057486C" w:rsidRPr="00867132">
        <w:rPr>
          <w:rFonts w:ascii="Times New Roman" w:hAnsi="Times New Roman" w:cs="Times New Roman"/>
        </w:rPr>
        <w:t>&gt;</w:t>
      </w:r>
      <w:r w:rsidR="00597B0C" w:rsidRPr="00867132">
        <w:rPr>
          <w:rFonts w:ascii="Times New Roman" w:hAnsi="Times New Roman" w:cs="Times New Roman"/>
        </w:rPr>
        <w:t>,</w:t>
      </w:r>
      <w:r w:rsidR="007D2D60" w:rsidRPr="00867132">
        <w:rPr>
          <w:rFonts w:ascii="Times New Roman" w:hAnsi="Times New Roman" w:cs="Times New Roman"/>
        </w:rPr>
        <w:t xml:space="preserve"> or you may appeal to the MSPB in accordance with the procedures outlined above, but not both. </w:t>
      </w:r>
      <w:r w:rsidR="00597B0C" w:rsidRPr="00867132">
        <w:rPr>
          <w:rFonts w:ascii="Times New Roman" w:hAnsi="Times New Roman" w:cs="Times New Roman"/>
        </w:rPr>
        <w:t xml:space="preserve"> </w:t>
      </w:r>
      <w:r w:rsidR="007D2D60" w:rsidRPr="00867132">
        <w:rPr>
          <w:rFonts w:ascii="Times New Roman" w:hAnsi="Times New Roman" w:cs="Times New Roman"/>
        </w:rPr>
        <w:t>Your election to proceed under one process will be considered made when</w:t>
      </w:r>
      <w:r w:rsidR="008505C0">
        <w:rPr>
          <w:rFonts w:ascii="Times New Roman" w:hAnsi="Times New Roman" w:cs="Times New Roman"/>
        </w:rPr>
        <w:t xml:space="preserve">, in a timely manner you:  </w:t>
      </w:r>
      <w:r w:rsidR="007D2D60" w:rsidRPr="00867132">
        <w:rPr>
          <w:rFonts w:ascii="Times New Roman" w:hAnsi="Times New Roman" w:cs="Times New Roman"/>
        </w:rPr>
        <w:t>file a grievance in writing</w:t>
      </w:r>
      <w:r w:rsidR="008505C0">
        <w:rPr>
          <w:rFonts w:ascii="Times New Roman" w:hAnsi="Times New Roman" w:cs="Times New Roman"/>
        </w:rPr>
        <w:t>;</w:t>
      </w:r>
      <w:r w:rsidR="007D2D60" w:rsidRPr="00867132">
        <w:rPr>
          <w:rFonts w:ascii="Times New Roman" w:hAnsi="Times New Roman" w:cs="Times New Roman"/>
        </w:rPr>
        <w:t xml:space="preserve"> or file a notice of appeal, whichever event occurs first.</w:t>
      </w:r>
      <w:r w:rsidR="006B5FF8">
        <w:rPr>
          <w:rFonts w:ascii="Times New Roman" w:hAnsi="Times New Roman" w:cs="Times New Roman"/>
        </w:rPr>
        <w:t xml:space="preserve">  </w:t>
      </w:r>
      <w:r w:rsidR="007D2D60" w:rsidRPr="00867132">
        <w:rPr>
          <w:rFonts w:ascii="Times New Roman" w:hAnsi="Times New Roman" w:cs="Times New Roman"/>
        </w:rPr>
        <w:t>To obtain information on filing a grievance under the negotiate</w:t>
      </w:r>
      <w:r w:rsidR="0057486C" w:rsidRPr="00867132">
        <w:rPr>
          <w:rFonts w:ascii="Times New Roman" w:hAnsi="Times New Roman" w:cs="Times New Roman"/>
        </w:rPr>
        <w:t>d grievance procedure, contact</w:t>
      </w:r>
      <w:r w:rsidR="008505C0">
        <w:rPr>
          <w:rFonts w:ascii="Times New Roman" w:hAnsi="Times New Roman" w:cs="Times New Roman"/>
        </w:rPr>
        <w:t>:</w:t>
      </w:r>
      <w:r w:rsidR="0057486C" w:rsidRPr="00867132">
        <w:rPr>
          <w:rFonts w:ascii="Times New Roman" w:hAnsi="Times New Roman" w:cs="Times New Roman"/>
        </w:rPr>
        <w:t xml:space="preserve"> </w:t>
      </w:r>
      <w:r w:rsidR="008505C0">
        <w:rPr>
          <w:rFonts w:ascii="Times New Roman" w:hAnsi="Times New Roman" w:cs="Times New Roman"/>
        </w:rPr>
        <w:t xml:space="preserve"> </w:t>
      </w:r>
      <w:r w:rsidR="0057486C" w:rsidRPr="00867132">
        <w:rPr>
          <w:rFonts w:ascii="Times New Roman" w:hAnsi="Times New Roman" w:cs="Times New Roman"/>
        </w:rPr>
        <w:t>&lt;</w:t>
      </w:r>
      <w:r w:rsidR="007D2D60" w:rsidRPr="00867132">
        <w:rPr>
          <w:rFonts w:ascii="Times New Roman" w:hAnsi="Times New Roman" w:cs="Times New Roman"/>
          <w:b/>
        </w:rPr>
        <w:t>name of exclusive union representative</w:t>
      </w:r>
      <w:r w:rsidR="0057486C" w:rsidRPr="00867132">
        <w:rPr>
          <w:rFonts w:ascii="Times New Roman" w:hAnsi="Times New Roman" w:cs="Times New Roman"/>
          <w:b/>
        </w:rPr>
        <w:t>&gt;</w:t>
      </w:r>
      <w:r w:rsidR="007D2D60" w:rsidRPr="00867132">
        <w:rPr>
          <w:rFonts w:ascii="Times New Roman" w:hAnsi="Times New Roman" w:cs="Times New Roman"/>
        </w:rPr>
        <w:t>.</w:t>
      </w:r>
      <w:r w:rsidR="00656E82">
        <w:rPr>
          <w:rFonts w:ascii="Times New Roman" w:hAnsi="Times New Roman" w:cs="Times New Roman"/>
        </w:rPr>
        <w:t xml:space="preserve">  </w:t>
      </w:r>
      <w:r w:rsidR="00656E82" w:rsidRPr="00656E82">
        <w:rPr>
          <w:rFonts w:ascii="Times New Roman" w:hAnsi="Times New Roman" w:cs="Times New Roman"/>
        </w:rPr>
        <w:t xml:space="preserve">If you believe the furlough was in a discriminatory manner and elect to proceed under the applicable negotiated agreement’s grievance procedure, you may request MSPB review of the final decision on your grievance by filing an appeal </w:t>
      </w:r>
      <w:r w:rsidR="00C2087D">
        <w:rPr>
          <w:rFonts w:ascii="Times New Roman" w:hAnsi="Times New Roman" w:cs="Times New Roman"/>
        </w:rPr>
        <w:t xml:space="preserve">with the MSPB </w:t>
      </w:r>
      <w:r w:rsidR="00656E82" w:rsidRPr="00656E82">
        <w:rPr>
          <w:rFonts w:ascii="Times New Roman" w:hAnsi="Times New Roman" w:cs="Times New Roman"/>
        </w:rPr>
        <w:t>within 35 days after the date of issuance of the decision</w:t>
      </w:r>
      <w:r w:rsidR="008505C0">
        <w:rPr>
          <w:rFonts w:ascii="Times New Roman" w:hAnsi="Times New Roman" w:cs="Times New Roman"/>
        </w:rPr>
        <w:t>,</w:t>
      </w:r>
      <w:r w:rsidR="00656E82" w:rsidRPr="00656E82">
        <w:rPr>
          <w:rFonts w:ascii="Times New Roman" w:hAnsi="Times New Roman" w:cs="Times New Roman"/>
        </w:rPr>
        <w:t xml:space="preserve"> or within 30 days of receipt of the</w:t>
      </w:r>
      <w:r w:rsidR="008505C0">
        <w:rPr>
          <w:rFonts w:ascii="Times New Roman" w:hAnsi="Times New Roman" w:cs="Times New Roman"/>
        </w:rPr>
        <w:t xml:space="preserve"> decision, whichever is later.</w:t>
      </w:r>
    </w:p>
    <w:p w:rsidR="0057486C" w:rsidRPr="00867132" w:rsidRDefault="0057486C" w:rsidP="00867132">
      <w:pPr>
        <w:pStyle w:val="Default"/>
        <w:tabs>
          <w:tab w:val="left" w:pos="720"/>
        </w:tabs>
        <w:rPr>
          <w:rFonts w:ascii="Times New Roman" w:hAnsi="Times New Roman" w:cs="Times New Roman"/>
        </w:rPr>
      </w:pPr>
    </w:p>
    <w:p w:rsidR="007D2D60" w:rsidRPr="00867132" w:rsidRDefault="00867132" w:rsidP="00867132">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7D2D60" w:rsidRPr="00867132">
        <w:rPr>
          <w:rFonts w:ascii="Times New Roman" w:hAnsi="Times New Roman" w:cs="Times New Roman"/>
          <w:sz w:val="24"/>
          <w:szCs w:val="24"/>
        </w:rPr>
        <w:t xml:space="preserve">If you believe this action </w:t>
      </w:r>
      <w:r w:rsidR="008505C0">
        <w:rPr>
          <w:rFonts w:ascii="Times New Roman" w:hAnsi="Times New Roman" w:cs="Times New Roman"/>
          <w:sz w:val="24"/>
          <w:szCs w:val="24"/>
        </w:rPr>
        <w:t>wa</w:t>
      </w:r>
      <w:r w:rsidR="007D2D60" w:rsidRPr="00867132">
        <w:rPr>
          <w:rFonts w:ascii="Times New Roman" w:hAnsi="Times New Roman" w:cs="Times New Roman"/>
          <w:sz w:val="24"/>
          <w:szCs w:val="24"/>
        </w:rPr>
        <w:t xml:space="preserve">s taken as reprisal for whistleblowing, you may </w:t>
      </w:r>
      <w:r w:rsidR="00ED0D26">
        <w:rPr>
          <w:rFonts w:ascii="Times New Roman" w:hAnsi="Times New Roman" w:cs="Times New Roman"/>
          <w:sz w:val="24"/>
          <w:szCs w:val="24"/>
        </w:rPr>
        <w:t xml:space="preserve">elect to </w:t>
      </w:r>
      <w:r w:rsidR="007D2D60" w:rsidRPr="00867132">
        <w:rPr>
          <w:rFonts w:ascii="Times New Roman" w:hAnsi="Times New Roman" w:cs="Times New Roman"/>
          <w:sz w:val="24"/>
          <w:szCs w:val="24"/>
        </w:rPr>
        <w:t>file a complaint with the MSPB</w:t>
      </w:r>
      <w:r w:rsidR="008505C0">
        <w:rPr>
          <w:rFonts w:ascii="Times New Roman" w:hAnsi="Times New Roman" w:cs="Times New Roman"/>
          <w:sz w:val="24"/>
          <w:szCs w:val="24"/>
        </w:rPr>
        <w:t>:</w:t>
      </w:r>
      <w:r w:rsidR="007D2D60" w:rsidRPr="00867132">
        <w:rPr>
          <w:rFonts w:ascii="Times New Roman" w:hAnsi="Times New Roman" w:cs="Times New Roman"/>
          <w:sz w:val="24"/>
          <w:szCs w:val="24"/>
        </w:rPr>
        <w:t xml:space="preserve"> </w:t>
      </w:r>
      <w:r w:rsidR="008505C0">
        <w:rPr>
          <w:rFonts w:ascii="Times New Roman" w:hAnsi="Times New Roman" w:cs="Times New Roman"/>
          <w:sz w:val="24"/>
          <w:szCs w:val="24"/>
        </w:rPr>
        <w:t xml:space="preserve"> </w:t>
      </w:r>
      <w:hyperlink r:id="rId12" w:history="1">
        <w:r w:rsidR="00362153" w:rsidRPr="00362153">
          <w:rPr>
            <w:rStyle w:val="Hyperlink"/>
            <w:rFonts w:ascii="Times New Roman" w:hAnsi="Times New Roman" w:cs="Times New Roman"/>
            <w:sz w:val="24"/>
            <w:szCs w:val="24"/>
          </w:rPr>
          <w:t>(http://www.mspb.gov/appeals/whistleblower.htm);</w:t>
        </w:r>
      </w:hyperlink>
      <w:r w:rsidR="00ED0D26">
        <w:rPr>
          <w:rFonts w:ascii="Times New Roman" w:hAnsi="Times New Roman" w:cs="Times New Roman"/>
          <w:sz w:val="24"/>
          <w:szCs w:val="24"/>
        </w:rPr>
        <w:t xml:space="preserve"> file a complaint with</w:t>
      </w:r>
      <w:r w:rsidR="007D2D60" w:rsidRPr="00867132">
        <w:rPr>
          <w:rFonts w:ascii="Times New Roman" w:hAnsi="Times New Roman" w:cs="Times New Roman"/>
          <w:sz w:val="24"/>
          <w:szCs w:val="24"/>
        </w:rPr>
        <w:t xml:space="preserve"> the Office of Special Counsel (OSC), which can be followed by an Individual Right of Action </w:t>
      </w:r>
      <w:r w:rsidR="002B0E9D">
        <w:rPr>
          <w:rFonts w:ascii="Times New Roman" w:hAnsi="Times New Roman" w:cs="Times New Roman"/>
          <w:sz w:val="24"/>
          <w:szCs w:val="24"/>
        </w:rPr>
        <w:t>a</w:t>
      </w:r>
      <w:r w:rsidR="007D2D60" w:rsidRPr="00867132">
        <w:rPr>
          <w:rFonts w:ascii="Times New Roman" w:hAnsi="Times New Roman" w:cs="Times New Roman"/>
          <w:sz w:val="24"/>
          <w:szCs w:val="24"/>
        </w:rPr>
        <w:t>ppeal filed with the MSPB</w:t>
      </w:r>
      <w:r w:rsidR="00ED0D26">
        <w:rPr>
          <w:rFonts w:ascii="Times New Roman" w:hAnsi="Times New Roman" w:cs="Times New Roman"/>
          <w:sz w:val="24"/>
          <w:szCs w:val="24"/>
        </w:rPr>
        <w:t>; or, if you are a bargaining unit employee, file a grievance in accordance with the applicable negotiated agreement.  Your election to proceed</w:t>
      </w:r>
      <w:r w:rsidR="008505C0">
        <w:rPr>
          <w:rFonts w:ascii="Times New Roman" w:hAnsi="Times New Roman" w:cs="Times New Roman"/>
          <w:sz w:val="24"/>
          <w:szCs w:val="24"/>
        </w:rPr>
        <w:t xml:space="preserve"> </w:t>
      </w:r>
      <w:r w:rsidR="00ED0D26">
        <w:rPr>
          <w:rFonts w:ascii="Times New Roman" w:hAnsi="Times New Roman" w:cs="Times New Roman"/>
          <w:sz w:val="24"/>
          <w:szCs w:val="24"/>
        </w:rPr>
        <w:t>under one process will be considered made when</w:t>
      </w:r>
      <w:r w:rsidR="008505C0">
        <w:rPr>
          <w:rFonts w:ascii="Times New Roman" w:hAnsi="Times New Roman" w:cs="Times New Roman"/>
          <w:sz w:val="24"/>
          <w:szCs w:val="24"/>
        </w:rPr>
        <w:t>, in a timely manner</w:t>
      </w:r>
      <w:r w:rsidR="00ED0D26">
        <w:rPr>
          <w:rFonts w:ascii="Times New Roman" w:hAnsi="Times New Roman" w:cs="Times New Roman"/>
          <w:sz w:val="24"/>
          <w:szCs w:val="24"/>
        </w:rPr>
        <w:t xml:space="preserve"> you</w:t>
      </w:r>
      <w:r w:rsidR="008505C0">
        <w:rPr>
          <w:rFonts w:ascii="Times New Roman" w:hAnsi="Times New Roman" w:cs="Times New Roman"/>
          <w:sz w:val="24"/>
          <w:szCs w:val="24"/>
        </w:rPr>
        <w:t xml:space="preserve">: </w:t>
      </w:r>
      <w:r w:rsidR="00ED0D26">
        <w:rPr>
          <w:rFonts w:ascii="Times New Roman" w:hAnsi="Times New Roman" w:cs="Times New Roman"/>
          <w:sz w:val="24"/>
          <w:szCs w:val="24"/>
        </w:rPr>
        <w:t>file a complaint with the MSPB</w:t>
      </w:r>
      <w:r w:rsidR="008505C0">
        <w:rPr>
          <w:rFonts w:ascii="Times New Roman" w:hAnsi="Times New Roman" w:cs="Times New Roman"/>
          <w:sz w:val="24"/>
          <w:szCs w:val="24"/>
        </w:rPr>
        <w:t>;</w:t>
      </w:r>
      <w:r w:rsidR="00ED0D26">
        <w:rPr>
          <w:rFonts w:ascii="Times New Roman" w:hAnsi="Times New Roman" w:cs="Times New Roman"/>
          <w:sz w:val="24"/>
          <w:szCs w:val="24"/>
        </w:rPr>
        <w:t xml:space="preserve"> file a complaint with OSC</w:t>
      </w:r>
      <w:r w:rsidR="008505C0">
        <w:rPr>
          <w:rFonts w:ascii="Times New Roman" w:hAnsi="Times New Roman" w:cs="Times New Roman"/>
          <w:sz w:val="24"/>
          <w:szCs w:val="24"/>
        </w:rPr>
        <w:t>;</w:t>
      </w:r>
      <w:r w:rsidR="00ED0D26">
        <w:rPr>
          <w:rFonts w:ascii="Times New Roman" w:hAnsi="Times New Roman" w:cs="Times New Roman"/>
          <w:sz w:val="24"/>
          <w:szCs w:val="24"/>
        </w:rPr>
        <w:t xml:space="preserve"> or file a grievance in writing, whichever event occurs first.</w:t>
      </w:r>
      <w:r w:rsidR="0049593C">
        <w:rPr>
          <w:rFonts w:ascii="Times New Roman" w:hAnsi="Times New Roman" w:cs="Times New Roman"/>
          <w:sz w:val="24"/>
          <w:szCs w:val="24"/>
        </w:rPr>
        <w:t xml:space="preserve"> </w:t>
      </w:r>
      <w:r w:rsidR="002E10EB">
        <w:rPr>
          <w:rFonts w:ascii="Times New Roman" w:hAnsi="Times New Roman" w:cs="Times New Roman"/>
          <w:sz w:val="24"/>
          <w:szCs w:val="24"/>
        </w:rPr>
        <w:t xml:space="preserve"> </w:t>
      </w:r>
      <w:r w:rsidR="007D2D60" w:rsidRPr="00867132">
        <w:rPr>
          <w:rFonts w:ascii="Times New Roman" w:hAnsi="Times New Roman" w:cs="Times New Roman"/>
          <w:sz w:val="24"/>
          <w:szCs w:val="24"/>
        </w:rPr>
        <w:t>The Whistleblower Disclosure Form, OSC</w:t>
      </w:r>
      <w:r w:rsidR="00597B0C" w:rsidRPr="00867132">
        <w:rPr>
          <w:rFonts w:ascii="Times New Roman" w:hAnsi="Times New Roman" w:cs="Times New Roman"/>
          <w:sz w:val="24"/>
          <w:szCs w:val="24"/>
        </w:rPr>
        <w:noBreakHyphen/>
      </w:r>
      <w:r w:rsidR="007D2D60" w:rsidRPr="00867132">
        <w:rPr>
          <w:rFonts w:ascii="Times New Roman" w:hAnsi="Times New Roman" w:cs="Times New Roman"/>
          <w:sz w:val="24"/>
          <w:szCs w:val="24"/>
        </w:rPr>
        <w:t>12, is available at the following web address</w:t>
      </w:r>
      <w:r w:rsidR="00597B0C" w:rsidRPr="00867132">
        <w:rPr>
          <w:rFonts w:ascii="Times New Roman" w:hAnsi="Times New Roman" w:cs="Times New Roman"/>
          <w:sz w:val="24"/>
          <w:szCs w:val="24"/>
        </w:rPr>
        <w:t xml:space="preserve">: </w:t>
      </w:r>
      <w:r w:rsidR="007D2D60" w:rsidRPr="00867132">
        <w:rPr>
          <w:rFonts w:ascii="Times New Roman" w:hAnsi="Times New Roman" w:cs="Times New Roman"/>
          <w:sz w:val="24"/>
          <w:szCs w:val="24"/>
        </w:rPr>
        <w:t xml:space="preserve"> </w:t>
      </w:r>
      <w:hyperlink r:id="rId13" w:history="1">
        <w:r w:rsidR="00F55F68" w:rsidRPr="001C7F96">
          <w:rPr>
            <w:rStyle w:val="Hyperlink"/>
            <w:rFonts w:ascii="Times New Roman" w:hAnsi="Times New Roman" w:cs="Times New Roman"/>
            <w:sz w:val="24"/>
            <w:szCs w:val="24"/>
          </w:rPr>
          <w:t>https://osc.gov/Pages/Resources-OSCForms.aspx</w:t>
        </w:r>
      </w:hyperlink>
      <w:r w:rsidR="007D2D60" w:rsidRPr="00867132">
        <w:rPr>
          <w:rFonts w:ascii="Times New Roman" w:hAnsi="Times New Roman" w:cs="Times New Roman"/>
          <w:sz w:val="24"/>
          <w:szCs w:val="24"/>
        </w:rPr>
        <w:t xml:space="preserve">. </w:t>
      </w:r>
      <w:r w:rsidR="00597B0C" w:rsidRPr="00867132">
        <w:rPr>
          <w:rFonts w:ascii="Times New Roman" w:hAnsi="Times New Roman" w:cs="Times New Roman"/>
          <w:sz w:val="24"/>
          <w:szCs w:val="24"/>
        </w:rPr>
        <w:t xml:space="preserve"> </w:t>
      </w:r>
      <w:r w:rsidR="007D2D60" w:rsidRPr="00867132">
        <w:rPr>
          <w:rFonts w:ascii="Times New Roman" w:hAnsi="Times New Roman" w:cs="Times New Roman"/>
          <w:sz w:val="24"/>
          <w:szCs w:val="24"/>
        </w:rPr>
        <w:t xml:space="preserve">The web address for an electronic filing of whistleblower disclosure with OSC is </w:t>
      </w:r>
      <w:r w:rsidR="008505C0">
        <w:rPr>
          <w:rFonts w:ascii="Times New Roman" w:hAnsi="Times New Roman" w:cs="Times New Roman"/>
          <w:sz w:val="24"/>
          <w:szCs w:val="24"/>
        </w:rPr>
        <w:t xml:space="preserve">located </w:t>
      </w:r>
      <w:r w:rsidR="007D2D60" w:rsidRPr="00867132">
        <w:rPr>
          <w:rFonts w:ascii="Times New Roman" w:hAnsi="Times New Roman" w:cs="Times New Roman"/>
          <w:sz w:val="24"/>
          <w:szCs w:val="24"/>
        </w:rPr>
        <w:t>at</w:t>
      </w:r>
      <w:r w:rsidR="002E10EB">
        <w:rPr>
          <w:rFonts w:ascii="Times New Roman" w:hAnsi="Times New Roman" w:cs="Times New Roman"/>
          <w:sz w:val="24"/>
          <w:szCs w:val="24"/>
        </w:rPr>
        <w:t>:</w:t>
      </w:r>
      <w:r w:rsidR="007D2D60" w:rsidRPr="00867132">
        <w:rPr>
          <w:rFonts w:ascii="Times New Roman" w:hAnsi="Times New Roman" w:cs="Times New Roman"/>
          <w:sz w:val="24"/>
          <w:szCs w:val="24"/>
        </w:rPr>
        <w:t xml:space="preserve"> </w:t>
      </w:r>
      <w:r w:rsidR="002E10EB">
        <w:rPr>
          <w:rFonts w:ascii="Times New Roman" w:hAnsi="Times New Roman" w:cs="Times New Roman"/>
          <w:sz w:val="24"/>
          <w:szCs w:val="24"/>
        </w:rPr>
        <w:t xml:space="preserve"> </w:t>
      </w:r>
      <w:hyperlink r:id="rId14" w:history="1">
        <w:r w:rsidR="00F55F68" w:rsidRPr="001C7F96">
          <w:rPr>
            <w:rStyle w:val="Hyperlink"/>
            <w:rFonts w:ascii="Times New Roman" w:hAnsi="Times New Roman" w:cs="Times New Roman"/>
            <w:sz w:val="24"/>
            <w:szCs w:val="24"/>
          </w:rPr>
          <w:t>https://osc.gov/pages/file-complaint.aspx</w:t>
        </w:r>
      </w:hyperlink>
      <w:r w:rsidR="002E10EB">
        <w:rPr>
          <w:rFonts w:ascii="Times New Roman" w:hAnsi="Times New Roman" w:cs="Times New Roman"/>
          <w:sz w:val="24"/>
          <w:szCs w:val="24"/>
        </w:rPr>
        <w:t>.</w:t>
      </w:r>
    </w:p>
    <w:p w:rsidR="007D2D60" w:rsidRPr="00867132" w:rsidRDefault="007D2D60" w:rsidP="00867132">
      <w:pPr>
        <w:tabs>
          <w:tab w:val="left" w:pos="720"/>
        </w:tabs>
        <w:spacing w:after="0" w:line="240" w:lineRule="auto"/>
        <w:rPr>
          <w:rFonts w:ascii="Times New Roman" w:hAnsi="Times New Roman" w:cs="Times New Roman"/>
          <w:sz w:val="24"/>
          <w:szCs w:val="24"/>
        </w:rPr>
      </w:pPr>
    </w:p>
    <w:p w:rsidR="007D2D60" w:rsidRPr="00867132" w:rsidRDefault="00867132" w:rsidP="00867132">
      <w:pPr>
        <w:tabs>
          <w:tab w:val="left" w:pos="720"/>
        </w:tabs>
        <w:spacing w:after="0" w:line="240" w:lineRule="auto"/>
        <w:rPr>
          <w:rFonts w:ascii="Times New Roman" w:hAnsi="Times New Roman" w:cs="Times New Roman"/>
          <w:i/>
          <w:sz w:val="24"/>
          <w:szCs w:val="24"/>
        </w:rPr>
      </w:pPr>
      <w:r>
        <w:rPr>
          <w:rFonts w:ascii="Times New Roman" w:hAnsi="Times New Roman" w:cs="Times New Roman"/>
          <w:sz w:val="24"/>
          <w:szCs w:val="24"/>
        </w:rPr>
        <w:tab/>
      </w:r>
      <w:r w:rsidR="007D2D60" w:rsidRPr="00867132">
        <w:rPr>
          <w:rFonts w:ascii="Times New Roman" w:hAnsi="Times New Roman" w:cs="Times New Roman"/>
          <w:sz w:val="24"/>
          <w:szCs w:val="24"/>
        </w:rPr>
        <w:t xml:space="preserve">You have the right to file a complaint with your Equal Employment Opportunity </w:t>
      </w:r>
      <w:r w:rsidR="002E10EB">
        <w:rPr>
          <w:rFonts w:ascii="Times New Roman" w:hAnsi="Times New Roman" w:cs="Times New Roman"/>
          <w:sz w:val="24"/>
          <w:szCs w:val="24"/>
        </w:rPr>
        <w:t xml:space="preserve">(EEO) </w:t>
      </w:r>
      <w:r w:rsidR="007D2D60" w:rsidRPr="00867132">
        <w:rPr>
          <w:rFonts w:ascii="Times New Roman" w:hAnsi="Times New Roman" w:cs="Times New Roman"/>
          <w:sz w:val="24"/>
          <w:szCs w:val="24"/>
        </w:rPr>
        <w:t xml:space="preserve">Office if you believe that this furlough was </w:t>
      </w:r>
      <w:r w:rsidR="00E3743D">
        <w:rPr>
          <w:rFonts w:ascii="Times New Roman" w:hAnsi="Times New Roman" w:cs="Times New Roman"/>
          <w:sz w:val="24"/>
          <w:szCs w:val="24"/>
        </w:rPr>
        <w:t>condu</w:t>
      </w:r>
      <w:r w:rsidR="007D2D60" w:rsidRPr="00867132">
        <w:rPr>
          <w:rFonts w:ascii="Times New Roman" w:hAnsi="Times New Roman" w:cs="Times New Roman"/>
          <w:sz w:val="24"/>
          <w:szCs w:val="24"/>
        </w:rPr>
        <w:t xml:space="preserve">cted in a discriminatory manner. </w:t>
      </w:r>
      <w:r w:rsidR="00597B0C" w:rsidRPr="00867132">
        <w:rPr>
          <w:rFonts w:ascii="Times New Roman" w:hAnsi="Times New Roman" w:cs="Times New Roman"/>
          <w:sz w:val="24"/>
          <w:szCs w:val="24"/>
        </w:rPr>
        <w:t xml:space="preserve"> </w:t>
      </w:r>
      <w:r w:rsidR="007D2D60" w:rsidRPr="00867132">
        <w:rPr>
          <w:rFonts w:ascii="Times New Roman" w:hAnsi="Times New Roman" w:cs="Times New Roman"/>
          <w:sz w:val="24"/>
          <w:szCs w:val="24"/>
        </w:rPr>
        <w:t xml:space="preserve">Information regarding the federal sector </w:t>
      </w:r>
      <w:r w:rsidR="00F55F68">
        <w:rPr>
          <w:rFonts w:ascii="Times New Roman" w:hAnsi="Times New Roman" w:cs="Times New Roman"/>
          <w:sz w:val="24"/>
          <w:szCs w:val="24"/>
        </w:rPr>
        <w:t>EEO</w:t>
      </w:r>
      <w:r w:rsidR="007C1CA0">
        <w:rPr>
          <w:rFonts w:ascii="Times New Roman" w:hAnsi="Times New Roman" w:cs="Times New Roman"/>
          <w:sz w:val="24"/>
          <w:szCs w:val="24"/>
        </w:rPr>
        <w:t xml:space="preserve"> </w:t>
      </w:r>
      <w:r w:rsidR="007D2D60" w:rsidRPr="00867132">
        <w:rPr>
          <w:rFonts w:ascii="Times New Roman" w:hAnsi="Times New Roman" w:cs="Times New Roman"/>
          <w:sz w:val="24"/>
          <w:szCs w:val="24"/>
        </w:rPr>
        <w:t>process is available on the EEO</w:t>
      </w:r>
      <w:r w:rsidR="00F55F68">
        <w:rPr>
          <w:rFonts w:ascii="Times New Roman" w:hAnsi="Times New Roman" w:cs="Times New Roman"/>
          <w:sz w:val="24"/>
          <w:szCs w:val="24"/>
        </w:rPr>
        <w:t xml:space="preserve"> </w:t>
      </w:r>
      <w:r w:rsidR="007D2D60" w:rsidRPr="00867132">
        <w:rPr>
          <w:rFonts w:ascii="Times New Roman" w:hAnsi="Times New Roman" w:cs="Times New Roman"/>
          <w:sz w:val="24"/>
          <w:szCs w:val="24"/>
        </w:rPr>
        <w:t>C</w:t>
      </w:r>
      <w:r w:rsidR="00F55F68">
        <w:rPr>
          <w:rFonts w:ascii="Times New Roman" w:hAnsi="Times New Roman" w:cs="Times New Roman"/>
          <w:sz w:val="24"/>
          <w:szCs w:val="24"/>
        </w:rPr>
        <w:t>ommission</w:t>
      </w:r>
      <w:r w:rsidR="007D2D60" w:rsidRPr="00867132">
        <w:rPr>
          <w:rFonts w:ascii="Times New Roman" w:hAnsi="Times New Roman" w:cs="Times New Roman"/>
          <w:sz w:val="24"/>
          <w:szCs w:val="24"/>
        </w:rPr>
        <w:t xml:space="preserve"> website at</w:t>
      </w:r>
      <w:r w:rsidR="002E10EB">
        <w:rPr>
          <w:rFonts w:ascii="Times New Roman" w:hAnsi="Times New Roman" w:cs="Times New Roman"/>
          <w:sz w:val="24"/>
          <w:szCs w:val="24"/>
        </w:rPr>
        <w:t>:</w:t>
      </w:r>
      <w:r w:rsidR="007D2D60" w:rsidRPr="00867132">
        <w:rPr>
          <w:rFonts w:ascii="Times New Roman" w:hAnsi="Times New Roman" w:cs="Times New Roman"/>
          <w:sz w:val="24"/>
          <w:szCs w:val="24"/>
        </w:rPr>
        <w:t xml:space="preserve"> </w:t>
      </w:r>
      <w:hyperlink r:id="rId15" w:history="1">
        <w:r w:rsidR="00F55F68" w:rsidRPr="001C7F96">
          <w:rPr>
            <w:rStyle w:val="Hyperlink"/>
            <w:rFonts w:ascii="Times New Roman" w:hAnsi="Times New Roman" w:cs="Times New Roman"/>
            <w:sz w:val="24"/>
            <w:szCs w:val="24"/>
          </w:rPr>
          <w:t>http://eeoc.gov/federal/fed_employees/complaint_overview.cfm</w:t>
        </w:r>
      </w:hyperlink>
      <w:r w:rsidR="007D2D60" w:rsidRPr="00867132">
        <w:rPr>
          <w:rFonts w:ascii="Times New Roman" w:hAnsi="Times New Roman" w:cs="Times New Roman"/>
          <w:sz w:val="24"/>
          <w:szCs w:val="24"/>
        </w:rPr>
        <w:t xml:space="preserve">. </w:t>
      </w:r>
      <w:r w:rsidR="00597B0C" w:rsidRPr="00867132">
        <w:rPr>
          <w:rFonts w:ascii="Times New Roman" w:hAnsi="Times New Roman" w:cs="Times New Roman"/>
          <w:sz w:val="24"/>
          <w:szCs w:val="24"/>
        </w:rPr>
        <w:t xml:space="preserve"> </w:t>
      </w:r>
      <w:r w:rsidR="007D2D60" w:rsidRPr="00867132">
        <w:rPr>
          <w:rFonts w:ascii="Times New Roman" w:hAnsi="Times New Roman" w:cs="Times New Roman"/>
          <w:sz w:val="24"/>
          <w:szCs w:val="24"/>
        </w:rPr>
        <w:t xml:space="preserve">You may contact your servicing </w:t>
      </w:r>
      <w:r w:rsidR="00F55F68">
        <w:rPr>
          <w:rFonts w:ascii="Times New Roman" w:hAnsi="Times New Roman" w:cs="Times New Roman"/>
          <w:sz w:val="24"/>
          <w:szCs w:val="24"/>
        </w:rPr>
        <w:t>EEO</w:t>
      </w:r>
      <w:r w:rsidR="007D2D60" w:rsidRPr="00867132">
        <w:rPr>
          <w:rFonts w:ascii="Times New Roman" w:hAnsi="Times New Roman" w:cs="Times New Roman"/>
          <w:sz w:val="24"/>
          <w:szCs w:val="24"/>
        </w:rPr>
        <w:t xml:space="preserve"> Office at </w:t>
      </w:r>
      <w:r w:rsidR="007D2D60" w:rsidRPr="00867132">
        <w:rPr>
          <w:rFonts w:ascii="Times New Roman" w:hAnsi="Times New Roman" w:cs="Times New Roman"/>
          <w:b/>
          <w:sz w:val="24"/>
          <w:szCs w:val="24"/>
        </w:rPr>
        <w:t xml:space="preserve">[insert </w:t>
      </w:r>
      <w:r w:rsidR="007C1CA0">
        <w:rPr>
          <w:rFonts w:ascii="Times New Roman" w:hAnsi="Times New Roman" w:cs="Times New Roman"/>
          <w:b/>
          <w:sz w:val="24"/>
          <w:szCs w:val="24"/>
        </w:rPr>
        <w:t xml:space="preserve">EEO </w:t>
      </w:r>
      <w:r w:rsidR="007D2D60" w:rsidRPr="00867132">
        <w:rPr>
          <w:rFonts w:ascii="Times New Roman" w:hAnsi="Times New Roman" w:cs="Times New Roman"/>
          <w:b/>
          <w:sz w:val="24"/>
          <w:szCs w:val="24"/>
        </w:rPr>
        <w:t>office contact information]</w:t>
      </w:r>
      <w:r w:rsidR="007D2D60" w:rsidRPr="00867132">
        <w:rPr>
          <w:rFonts w:ascii="Times New Roman" w:hAnsi="Times New Roman" w:cs="Times New Roman"/>
          <w:sz w:val="24"/>
          <w:szCs w:val="24"/>
        </w:rPr>
        <w:t xml:space="preserve">. </w:t>
      </w:r>
      <w:r w:rsidR="00597B0C" w:rsidRPr="00867132">
        <w:rPr>
          <w:rFonts w:ascii="Times New Roman" w:hAnsi="Times New Roman" w:cs="Times New Roman"/>
          <w:sz w:val="24"/>
          <w:szCs w:val="24"/>
        </w:rPr>
        <w:t xml:space="preserve"> </w:t>
      </w:r>
      <w:r w:rsidR="007D2D60" w:rsidRPr="00867132">
        <w:rPr>
          <w:rFonts w:ascii="Times New Roman" w:hAnsi="Times New Roman" w:cs="Times New Roman"/>
          <w:i/>
          <w:sz w:val="24"/>
          <w:szCs w:val="24"/>
        </w:rPr>
        <w:t xml:space="preserve">[Note: </w:t>
      </w:r>
      <w:r w:rsidR="00597B0C" w:rsidRPr="00867132">
        <w:rPr>
          <w:rFonts w:ascii="Times New Roman" w:hAnsi="Times New Roman" w:cs="Times New Roman"/>
          <w:i/>
          <w:sz w:val="24"/>
          <w:szCs w:val="24"/>
        </w:rPr>
        <w:t xml:space="preserve"> </w:t>
      </w:r>
      <w:r w:rsidR="007D2D60" w:rsidRPr="00867132">
        <w:rPr>
          <w:rFonts w:ascii="Times New Roman" w:hAnsi="Times New Roman" w:cs="Times New Roman"/>
          <w:i/>
          <w:sz w:val="24"/>
          <w:szCs w:val="24"/>
        </w:rPr>
        <w:t xml:space="preserve">Consult local </w:t>
      </w:r>
      <w:r w:rsidR="008F3149">
        <w:rPr>
          <w:rFonts w:ascii="Times New Roman" w:hAnsi="Times New Roman" w:cs="Times New Roman"/>
          <w:i/>
          <w:sz w:val="24"/>
          <w:szCs w:val="24"/>
        </w:rPr>
        <w:t>collective bargaining agreemen</w:t>
      </w:r>
      <w:r w:rsidR="00597B0C" w:rsidRPr="00867132">
        <w:rPr>
          <w:rFonts w:ascii="Times New Roman" w:hAnsi="Times New Roman" w:cs="Times New Roman"/>
          <w:i/>
          <w:sz w:val="24"/>
          <w:szCs w:val="24"/>
        </w:rPr>
        <w:t>t</w:t>
      </w:r>
      <w:r w:rsidR="008F3149">
        <w:rPr>
          <w:rFonts w:ascii="Times New Roman" w:hAnsi="Times New Roman" w:cs="Times New Roman"/>
          <w:i/>
          <w:sz w:val="24"/>
          <w:szCs w:val="24"/>
        </w:rPr>
        <w:t>s</w:t>
      </w:r>
      <w:r>
        <w:rPr>
          <w:rFonts w:ascii="Times New Roman" w:hAnsi="Times New Roman" w:cs="Times New Roman"/>
          <w:i/>
          <w:sz w:val="24"/>
          <w:szCs w:val="24"/>
        </w:rPr>
        <w:t xml:space="preserve"> </w:t>
      </w:r>
      <w:r w:rsidR="007D2D60" w:rsidRPr="00867132">
        <w:rPr>
          <w:rFonts w:ascii="Times New Roman" w:hAnsi="Times New Roman" w:cs="Times New Roman"/>
          <w:i/>
          <w:sz w:val="24"/>
          <w:szCs w:val="24"/>
        </w:rPr>
        <w:t xml:space="preserve">to determine if discriminatory matters are covered under the negotiated grievance procedure. </w:t>
      </w:r>
      <w:r w:rsidR="00597B0C" w:rsidRPr="00867132">
        <w:rPr>
          <w:rFonts w:ascii="Times New Roman" w:hAnsi="Times New Roman" w:cs="Times New Roman"/>
          <w:i/>
          <w:sz w:val="24"/>
          <w:szCs w:val="24"/>
        </w:rPr>
        <w:t xml:space="preserve"> </w:t>
      </w:r>
      <w:r w:rsidR="007D2D60" w:rsidRPr="00867132">
        <w:rPr>
          <w:rFonts w:ascii="Times New Roman" w:hAnsi="Times New Roman" w:cs="Times New Roman"/>
          <w:i/>
          <w:sz w:val="24"/>
          <w:szCs w:val="24"/>
        </w:rPr>
        <w:t xml:space="preserve">If </w:t>
      </w:r>
      <w:r w:rsidR="008F3149">
        <w:rPr>
          <w:rFonts w:ascii="Times New Roman" w:hAnsi="Times New Roman" w:cs="Times New Roman"/>
          <w:i/>
          <w:sz w:val="24"/>
          <w:szCs w:val="24"/>
        </w:rPr>
        <w:t xml:space="preserve">so </w:t>
      </w:r>
      <w:r w:rsidR="007D2D60" w:rsidRPr="00867132">
        <w:rPr>
          <w:rFonts w:ascii="Times New Roman" w:hAnsi="Times New Roman" w:cs="Times New Roman"/>
          <w:i/>
          <w:sz w:val="24"/>
          <w:szCs w:val="24"/>
        </w:rPr>
        <w:t>covered, employees may use either the EEO complaint process or the negotiated grievance procedure, but not both</w:t>
      </w:r>
      <w:r w:rsidR="00597B0C" w:rsidRPr="00867132">
        <w:rPr>
          <w:rFonts w:ascii="Times New Roman" w:hAnsi="Times New Roman" w:cs="Times New Roman"/>
          <w:i/>
          <w:sz w:val="24"/>
          <w:szCs w:val="24"/>
        </w:rPr>
        <w:t>.</w:t>
      </w:r>
      <w:r w:rsidR="008F3149">
        <w:rPr>
          <w:rFonts w:ascii="Times New Roman" w:hAnsi="Times New Roman" w:cs="Times New Roman"/>
          <w:i/>
          <w:sz w:val="24"/>
          <w:szCs w:val="24"/>
        </w:rPr>
        <w:t>]</w:t>
      </w:r>
    </w:p>
    <w:p w:rsidR="003A4820" w:rsidRDefault="003A4820" w:rsidP="007E5D82">
      <w:pPr>
        <w:pStyle w:val="Default"/>
      </w:pPr>
    </w:p>
    <w:p w:rsidR="003A4820" w:rsidRDefault="0060244C" w:rsidP="007E5D82">
      <w:pPr>
        <w:pStyle w:val="Default"/>
      </w:pPr>
      <w:r>
        <w:tab/>
      </w:r>
      <w:r w:rsidRPr="00F52670">
        <w:rPr>
          <w:rFonts w:ascii="Times New Roman" w:hAnsi="Times New Roman" w:cs="Times New Roman"/>
          <w:color w:val="auto"/>
        </w:rPr>
        <w:t>Attached is the S</w:t>
      </w:r>
      <w:r w:rsidR="0008508D">
        <w:rPr>
          <w:rFonts w:ascii="Times New Roman" w:hAnsi="Times New Roman" w:cs="Times New Roman"/>
          <w:color w:val="auto"/>
        </w:rPr>
        <w:t xml:space="preserve">tandard </w:t>
      </w:r>
      <w:r w:rsidRPr="00F52670">
        <w:rPr>
          <w:rFonts w:ascii="Times New Roman" w:hAnsi="Times New Roman" w:cs="Times New Roman"/>
          <w:color w:val="auto"/>
        </w:rPr>
        <w:t>F</w:t>
      </w:r>
      <w:r w:rsidR="0008508D">
        <w:rPr>
          <w:rFonts w:ascii="Times New Roman" w:hAnsi="Times New Roman" w:cs="Times New Roman"/>
          <w:color w:val="auto"/>
        </w:rPr>
        <w:t xml:space="preserve">orm </w:t>
      </w:r>
      <w:r w:rsidRPr="00F52670">
        <w:rPr>
          <w:rFonts w:ascii="Times New Roman" w:hAnsi="Times New Roman" w:cs="Times New Roman"/>
          <w:color w:val="auto"/>
        </w:rPr>
        <w:t xml:space="preserve">8, </w:t>
      </w:r>
      <w:r w:rsidR="00282507">
        <w:rPr>
          <w:rFonts w:ascii="Times New Roman" w:hAnsi="Times New Roman" w:cs="Times New Roman"/>
          <w:color w:val="auto"/>
        </w:rPr>
        <w:t>“</w:t>
      </w:r>
      <w:r w:rsidRPr="00F52670">
        <w:rPr>
          <w:rFonts w:ascii="Times New Roman" w:hAnsi="Times New Roman" w:cs="Times New Roman"/>
          <w:color w:val="auto"/>
        </w:rPr>
        <w:t>Notice to Federal Employee about Unemployment Insurance.</w:t>
      </w:r>
      <w:r w:rsidR="00282507">
        <w:rPr>
          <w:rFonts w:ascii="Times New Roman" w:hAnsi="Times New Roman" w:cs="Times New Roman"/>
          <w:color w:val="auto"/>
        </w:rPr>
        <w:t>”</w:t>
      </w:r>
      <w:r w:rsidRPr="00F52670">
        <w:rPr>
          <w:rFonts w:ascii="Times New Roman" w:hAnsi="Times New Roman" w:cs="Times New Roman"/>
          <w:color w:val="auto"/>
        </w:rPr>
        <w:t xml:space="preserve"> </w:t>
      </w:r>
      <w:r w:rsidR="0008508D">
        <w:rPr>
          <w:rFonts w:ascii="Times New Roman" w:hAnsi="Times New Roman" w:cs="Times New Roman"/>
          <w:color w:val="auto"/>
        </w:rPr>
        <w:t xml:space="preserve"> </w:t>
      </w:r>
      <w:r w:rsidRPr="00F52670">
        <w:rPr>
          <w:rFonts w:ascii="Times New Roman" w:hAnsi="Times New Roman" w:cs="Times New Roman"/>
          <w:color w:val="auto"/>
        </w:rPr>
        <w:t>Additional information about unemployment insurance is available at</w:t>
      </w:r>
      <w:r w:rsidR="0008508D">
        <w:rPr>
          <w:rFonts w:ascii="Times New Roman" w:hAnsi="Times New Roman" w:cs="Times New Roman"/>
          <w:color w:val="auto"/>
        </w:rPr>
        <w:t xml:space="preserve">: </w:t>
      </w:r>
      <w:r w:rsidRPr="00F52670">
        <w:rPr>
          <w:rFonts w:ascii="Times New Roman" w:hAnsi="Times New Roman" w:cs="Times New Roman"/>
          <w:color w:val="auto"/>
        </w:rPr>
        <w:t xml:space="preserve"> </w:t>
      </w:r>
      <w:hyperlink r:id="rId16" w:history="1">
        <w:r w:rsidR="00362153" w:rsidRPr="00362153">
          <w:rPr>
            <w:rStyle w:val="Hyperlink"/>
            <w:rFonts w:ascii="Times New Roman" w:hAnsi="Times New Roman" w:cs="Times New Roman"/>
          </w:rPr>
          <w:t>https://www.careeronestop.org/localhelp/unemploymentbenefits/unemployment-benefits.aspx</w:t>
        </w:r>
      </w:hyperlink>
      <w:r w:rsidRPr="00F52670">
        <w:rPr>
          <w:rFonts w:ascii="Times New Roman" w:hAnsi="Times New Roman" w:cs="Times New Roman"/>
          <w:color w:val="auto"/>
        </w:rPr>
        <w:t>.</w:t>
      </w:r>
    </w:p>
    <w:p w:rsidR="0060244C" w:rsidRDefault="0060244C" w:rsidP="005D60B8">
      <w:pPr>
        <w:pStyle w:val="Default"/>
        <w:rPr>
          <w:rFonts w:ascii="Times New Roman" w:hAnsi="Times New Roman" w:cs="Times New Roman"/>
        </w:rPr>
      </w:pPr>
    </w:p>
    <w:p w:rsidR="008F3149" w:rsidRDefault="008F3149" w:rsidP="005D60B8">
      <w:pPr>
        <w:pStyle w:val="Default"/>
        <w:rPr>
          <w:rFonts w:ascii="Times New Roman" w:hAnsi="Times New Roman" w:cs="Times New Roman"/>
        </w:rPr>
      </w:pPr>
    </w:p>
    <w:p w:rsidR="003856A2" w:rsidRDefault="003856A2" w:rsidP="005D60B8">
      <w:pPr>
        <w:pStyle w:val="Default"/>
        <w:rPr>
          <w:rFonts w:ascii="Times New Roman" w:hAnsi="Times New Roman" w:cs="Times New Roman"/>
        </w:rPr>
      </w:pPr>
    </w:p>
    <w:p w:rsidR="003856A2" w:rsidRDefault="003856A2" w:rsidP="005D60B8">
      <w:pPr>
        <w:pStyle w:val="Default"/>
        <w:rPr>
          <w:rFonts w:ascii="Times New Roman" w:hAnsi="Times New Roman" w:cs="Times New Roman"/>
        </w:rPr>
      </w:pPr>
    </w:p>
    <w:p w:rsidR="00A070FC" w:rsidRDefault="005D60B8" w:rsidP="00A070FC">
      <w:pPr>
        <w:pStyle w:val="Default"/>
        <w:rPr>
          <w:rFonts w:ascii="Times New Roman" w:hAnsi="Times New Roman" w:cs="Times New Roman"/>
        </w:rPr>
      </w:pPr>
      <w:r w:rsidRPr="005D60B8">
        <w:rPr>
          <w:rFonts w:ascii="Times New Roman" w:hAnsi="Times New Roman" w:cs="Times New Roman"/>
        </w:rPr>
        <w:t>________________________________</w:t>
      </w:r>
      <w:r w:rsidRPr="005D60B8">
        <w:rPr>
          <w:rFonts w:ascii="Times New Roman" w:hAnsi="Times New Roman" w:cs="Times New Roman"/>
        </w:rPr>
        <w:tab/>
      </w:r>
      <w:r w:rsidRPr="005D60B8">
        <w:rPr>
          <w:rFonts w:ascii="Times New Roman" w:hAnsi="Times New Roman" w:cs="Times New Roman"/>
        </w:rPr>
        <w:tab/>
      </w:r>
      <w:r w:rsidRPr="005D60B8">
        <w:rPr>
          <w:rFonts w:ascii="Times New Roman" w:hAnsi="Times New Roman" w:cs="Times New Roman"/>
        </w:rPr>
        <w:tab/>
        <w:t>________________</w:t>
      </w:r>
    </w:p>
    <w:p w:rsidR="003A4820" w:rsidRPr="005D60B8" w:rsidRDefault="005D60B8" w:rsidP="00A070FC">
      <w:pPr>
        <w:pStyle w:val="Default"/>
        <w:rPr>
          <w:rFonts w:ascii="Times New Roman" w:hAnsi="Times New Roman" w:cs="Times New Roman"/>
        </w:rPr>
      </w:pPr>
      <w:r w:rsidRPr="007E5D82">
        <w:rPr>
          <w:rFonts w:ascii="Times New Roman" w:hAnsi="Times New Roman" w:cs="Times New Roman"/>
        </w:rPr>
        <w:t>Deciding Official</w:t>
      </w:r>
      <w:r w:rsidRPr="007E5D82">
        <w:rPr>
          <w:rFonts w:ascii="Times New Roman" w:hAnsi="Times New Roman" w:cs="Times New Roman"/>
        </w:rPr>
        <w:tab/>
      </w:r>
      <w:r w:rsidR="00A070FC">
        <w:rPr>
          <w:rFonts w:ascii="Times New Roman" w:hAnsi="Times New Roman" w:cs="Times New Roman"/>
        </w:rPr>
        <w:tab/>
      </w:r>
      <w:r w:rsidR="00A070FC">
        <w:rPr>
          <w:rFonts w:ascii="Times New Roman" w:hAnsi="Times New Roman" w:cs="Times New Roman"/>
        </w:rPr>
        <w:tab/>
      </w:r>
      <w:r w:rsidR="00A070FC">
        <w:rPr>
          <w:rFonts w:ascii="Times New Roman" w:hAnsi="Times New Roman" w:cs="Times New Roman"/>
        </w:rPr>
        <w:tab/>
      </w:r>
      <w:r w:rsidR="00A070FC">
        <w:rPr>
          <w:rFonts w:ascii="Times New Roman" w:hAnsi="Times New Roman" w:cs="Times New Roman"/>
        </w:rPr>
        <w:tab/>
      </w:r>
      <w:r w:rsidR="00A070FC">
        <w:rPr>
          <w:rFonts w:ascii="Times New Roman" w:hAnsi="Times New Roman" w:cs="Times New Roman"/>
        </w:rPr>
        <w:tab/>
      </w:r>
      <w:r w:rsidRPr="007E5D82">
        <w:rPr>
          <w:rFonts w:ascii="Times New Roman" w:hAnsi="Times New Roman" w:cs="Times New Roman"/>
        </w:rPr>
        <w:t>Date</w:t>
      </w:r>
    </w:p>
    <w:p w:rsidR="00A4095E" w:rsidRDefault="00A4095E" w:rsidP="00867132">
      <w:pPr>
        <w:pStyle w:val="Default"/>
        <w:rPr>
          <w:rFonts w:ascii="Times New Roman" w:hAnsi="Times New Roman" w:cs="Times New Roman"/>
        </w:rPr>
      </w:pPr>
    </w:p>
    <w:p w:rsidR="005D60B8" w:rsidRDefault="005D60B8" w:rsidP="00867132">
      <w:pPr>
        <w:pStyle w:val="Default"/>
        <w:rPr>
          <w:rFonts w:ascii="Times New Roman" w:hAnsi="Times New Roman" w:cs="Times New Roman"/>
        </w:rPr>
      </w:pPr>
    </w:p>
    <w:p w:rsidR="00A4095E" w:rsidRPr="00867132" w:rsidRDefault="00A4095E" w:rsidP="00867132">
      <w:pPr>
        <w:pStyle w:val="Default"/>
        <w:rPr>
          <w:rFonts w:ascii="Times New Roman" w:hAnsi="Times New Roman" w:cs="Times New Roman"/>
        </w:rPr>
      </w:pPr>
      <w:r w:rsidRPr="00867132">
        <w:rPr>
          <w:rFonts w:ascii="Times New Roman" w:hAnsi="Times New Roman" w:cs="Times New Roman"/>
        </w:rPr>
        <w:t>I acknowledge receipt of the notice.</w:t>
      </w:r>
    </w:p>
    <w:p w:rsidR="00A4095E" w:rsidRPr="00867132" w:rsidRDefault="00A4095E" w:rsidP="00867132">
      <w:pPr>
        <w:pStyle w:val="Default"/>
        <w:rPr>
          <w:rFonts w:ascii="Times New Roman" w:hAnsi="Times New Roman" w:cs="Times New Roman"/>
        </w:rPr>
      </w:pPr>
    </w:p>
    <w:p w:rsidR="00A4095E" w:rsidRPr="00867132" w:rsidRDefault="00A4095E" w:rsidP="00867132">
      <w:pPr>
        <w:pStyle w:val="Default"/>
        <w:rPr>
          <w:rFonts w:ascii="Times New Roman" w:hAnsi="Times New Roman" w:cs="Times New Roman"/>
        </w:rPr>
      </w:pPr>
    </w:p>
    <w:p w:rsidR="008F3149" w:rsidRDefault="008F3149" w:rsidP="00867132">
      <w:pPr>
        <w:pStyle w:val="Default"/>
        <w:rPr>
          <w:rFonts w:ascii="Times New Roman" w:hAnsi="Times New Roman" w:cs="Times New Roman"/>
        </w:rPr>
      </w:pPr>
    </w:p>
    <w:p w:rsidR="00A4095E" w:rsidRPr="00867132" w:rsidRDefault="00A4095E" w:rsidP="00867132">
      <w:pPr>
        <w:pStyle w:val="Default"/>
        <w:rPr>
          <w:rFonts w:ascii="Times New Roman" w:hAnsi="Times New Roman" w:cs="Times New Roman"/>
        </w:rPr>
      </w:pPr>
      <w:r w:rsidRPr="00867132">
        <w:rPr>
          <w:rFonts w:ascii="Times New Roman" w:hAnsi="Times New Roman" w:cs="Times New Roman"/>
        </w:rPr>
        <w:t>________________________________</w:t>
      </w:r>
      <w:r w:rsidRPr="00867132">
        <w:rPr>
          <w:rFonts w:ascii="Times New Roman" w:hAnsi="Times New Roman" w:cs="Times New Roman"/>
        </w:rPr>
        <w:tab/>
      </w:r>
      <w:r w:rsidRPr="00867132">
        <w:rPr>
          <w:rFonts w:ascii="Times New Roman" w:hAnsi="Times New Roman" w:cs="Times New Roman"/>
        </w:rPr>
        <w:tab/>
      </w:r>
      <w:r w:rsidRPr="00867132">
        <w:rPr>
          <w:rFonts w:ascii="Times New Roman" w:hAnsi="Times New Roman" w:cs="Times New Roman"/>
        </w:rPr>
        <w:tab/>
        <w:t>________________</w:t>
      </w:r>
    </w:p>
    <w:p w:rsidR="00A4095E" w:rsidRDefault="00A4095E" w:rsidP="00867132">
      <w:pPr>
        <w:pStyle w:val="Default"/>
        <w:rPr>
          <w:rFonts w:ascii="Times New Roman" w:hAnsi="Times New Roman" w:cs="Times New Roman"/>
        </w:rPr>
      </w:pPr>
      <w:r w:rsidRPr="00867132">
        <w:rPr>
          <w:rFonts w:ascii="Times New Roman" w:hAnsi="Times New Roman" w:cs="Times New Roman"/>
        </w:rPr>
        <w:t>Employee’s Name</w:t>
      </w:r>
      <w:r w:rsidRPr="00867132">
        <w:rPr>
          <w:rFonts w:ascii="Times New Roman" w:hAnsi="Times New Roman" w:cs="Times New Roman"/>
        </w:rPr>
        <w:tab/>
      </w:r>
      <w:r w:rsidRPr="00867132">
        <w:rPr>
          <w:rFonts w:ascii="Times New Roman" w:hAnsi="Times New Roman" w:cs="Times New Roman"/>
        </w:rPr>
        <w:tab/>
      </w:r>
      <w:r w:rsidRPr="00867132">
        <w:rPr>
          <w:rFonts w:ascii="Times New Roman" w:hAnsi="Times New Roman" w:cs="Times New Roman"/>
        </w:rPr>
        <w:tab/>
      </w:r>
      <w:r w:rsidRPr="00867132">
        <w:rPr>
          <w:rFonts w:ascii="Times New Roman" w:hAnsi="Times New Roman" w:cs="Times New Roman"/>
        </w:rPr>
        <w:tab/>
      </w:r>
      <w:r w:rsidRPr="00867132">
        <w:rPr>
          <w:rFonts w:ascii="Times New Roman" w:hAnsi="Times New Roman" w:cs="Times New Roman"/>
        </w:rPr>
        <w:tab/>
      </w:r>
      <w:r w:rsidRPr="00867132">
        <w:rPr>
          <w:rFonts w:ascii="Times New Roman" w:hAnsi="Times New Roman" w:cs="Times New Roman"/>
        </w:rPr>
        <w:tab/>
        <w:t>Date</w:t>
      </w:r>
    </w:p>
    <w:p w:rsidR="0060244C" w:rsidRDefault="0060244C" w:rsidP="00867132">
      <w:pPr>
        <w:pStyle w:val="Default"/>
        <w:rPr>
          <w:rFonts w:ascii="Times New Roman" w:hAnsi="Times New Roman" w:cs="Times New Roman"/>
        </w:rPr>
      </w:pPr>
    </w:p>
    <w:p w:rsidR="0060244C" w:rsidRPr="00867132" w:rsidRDefault="0060244C" w:rsidP="00867132">
      <w:pPr>
        <w:pStyle w:val="Default"/>
        <w:rPr>
          <w:rFonts w:ascii="Times New Roman" w:hAnsi="Times New Roman" w:cs="Times New Roman"/>
        </w:rPr>
      </w:pPr>
      <w:r>
        <w:rPr>
          <w:rFonts w:ascii="Times New Roman" w:hAnsi="Times New Roman" w:cs="Times New Roman"/>
        </w:rPr>
        <w:t xml:space="preserve">Attachment: </w:t>
      </w:r>
      <w:r w:rsidR="00F55F68">
        <w:rPr>
          <w:rFonts w:ascii="Times New Roman" w:hAnsi="Times New Roman" w:cs="Times New Roman"/>
        </w:rPr>
        <w:t xml:space="preserve"> </w:t>
      </w:r>
      <w:r>
        <w:rPr>
          <w:rFonts w:ascii="Times New Roman" w:hAnsi="Times New Roman" w:cs="Times New Roman"/>
        </w:rPr>
        <w:t>SF-8</w:t>
      </w:r>
    </w:p>
    <w:sectPr w:rsidR="0060244C" w:rsidRPr="00867132" w:rsidSect="003856A2">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ED8" w:rsidRDefault="00032ED8" w:rsidP="000151E8">
      <w:pPr>
        <w:spacing w:after="0" w:line="240" w:lineRule="auto"/>
      </w:pPr>
      <w:r>
        <w:separator/>
      </w:r>
    </w:p>
  </w:endnote>
  <w:endnote w:type="continuationSeparator" w:id="0">
    <w:p w:rsidR="00032ED8" w:rsidRDefault="00032ED8" w:rsidP="00015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6A2" w:rsidRDefault="003856A2">
    <w:pPr>
      <w:pStyle w:val="Footer"/>
      <w:jc w:val="center"/>
    </w:pPr>
  </w:p>
  <w:p w:rsidR="003856A2" w:rsidRDefault="003856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ED8" w:rsidRDefault="00032ED8" w:rsidP="000151E8">
      <w:pPr>
        <w:spacing w:after="0" w:line="240" w:lineRule="auto"/>
      </w:pPr>
      <w:r>
        <w:separator/>
      </w:r>
    </w:p>
  </w:footnote>
  <w:footnote w:type="continuationSeparator" w:id="0">
    <w:p w:rsidR="00032ED8" w:rsidRDefault="00032ED8" w:rsidP="000151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64164"/>
    <w:multiLevelType w:val="hybridMultilevel"/>
    <w:tmpl w:val="BF36F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9E0"/>
    <w:rsid w:val="00000553"/>
    <w:rsid w:val="000151E8"/>
    <w:rsid w:val="00032ED8"/>
    <w:rsid w:val="000654FB"/>
    <w:rsid w:val="00077EAE"/>
    <w:rsid w:val="0008508D"/>
    <w:rsid w:val="000B26CB"/>
    <w:rsid w:val="000C5A2E"/>
    <w:rsid w:val="000D62F4"/>
    <w:rsid w:val="000F15CF"/>
    <w:rsid w:val="00103348"/>
    <w:rsid w:val="001076A4"/>
    <w:rsid w:val="001479BF"/>
    <w:rsid w:val="00153219"/>
    <w:rsid w:val="0015331A"/>
    <w:rsid w:val="00154AD7"/>
    <w:rsid w:val="00155FDF"/>
    <w:rsid w:val="001A7307"/>
    <w:rsid w:val="001E4586"/>
    <w:rsid w:val="00207A26"/>
    <w:rsid w:val="002141EA"/>
    <w:rsid w:val="00230380"/>
    <w:rsid w:val="00230B83"/>
    <w:rsid w:val="00282507"/>
    <w:rsid w:val="0028351A"/>
    <w:rsid w:val="002B0E9D"/>
    <w:rsid w:val="002B65ED"/>
    <w:rsid w:val="002E0853"/>
    <w:rsid w:val="002E10EB"/>
    <w:rsid w:val="002F41CD"/>
    <w:rsid w:val="00300BAF"/>
    <w:rsid w:val="00310506"/>
    <w:rsid w:val="003358C8"/>
    <w:rsid w:val="00336C82"/>
    <w:rsid w:val="00362153"/>
    <w:rsid w:val="0036315E"/>
    <w:rsid w:val="003856A2"/>
    <w:rsid w:val="003A2333"/>
    <w:rsid w:val="003A4820"/>
    <w:rsid w:val="003B6B9D"/>
    <w:rsid w:val="003C2ACF"/>
    <w:rsid w:val="003C3D17"/>
    <w:rsid w:val="003D2320"/>
    <w:rsid w:val="003F4FCF"/>
    <w:rsid w:val="00416B06"/>
    <w:rsid w:val="004269E0"/>
    <w:rsid w:val="00462E76"/>
    <w:rsid w:val="00485960"/>
    <w:rsid w:val="00485BA0"/>
    <w:rsid w:val="0049593C"/>
    <w:rsid w:val="004B23D1"/>
    <w:rsid w:val="004E41C2"/>
    <w:rsid w:val="004F128F"/>
    <w:rsid w:val="005045FC"/>
    <w:rsid w:val="00511C94"/>
    <w:rsid w:val="00516D8D"/>
    <w:rsid w:val="00516DC8"/>
    <w:rsid w:val="00545E47"/>
    <w:rsid w:val="0057486C"/>
    <w:rsid w:val="00581B95"/>
    <w:rsid w:val="00597B0C"/>
    <w:rsid w:val="005C3CEA"/>
    <w:rsid w:val="005D4F57"/>
    <w:rsid w:val="005D60B8"/>
    <w:rsid w:val="005E4C78"/>
    <w:rsid w:val="005E532A"/>
    <w:rsid w:val="005E7DEE"/>
    <w:rsid w:val="005F7C5E"/>
    <w:rsid w:val="00601D69"/>
    <w:rsid w:val="0060244C"/>
    <w:rsid w:val="0061762E"/>
    <w:rsid w:val="006316F2"/>
    <w:rsid w:val="00652B86"/>
    <w:rsid w:val="00656E82"/>
    <w:rsid w:val="006759BB"/>
    <w:rsid w:val="00682727"/>
    <w:rsid w:val="0068316B"/>
    <w:rsid w:val="0069569C"/>
    <w:rsid w:val="006B5FF8"/>
    <w:rsid w:val="006D0CC2"/>
    <w:rsid w:val="006D7119"/>
    <w:rsid w:val="006F4D4A"/>
    <w:rsid w:val="006F76FF"/>
    <w:rsid w:val="00700612"/>
    <w:rsid w:val="00705B11"/>
    <w:rsid w:val="0073465F"/>
    <w:rsid w:val="00781D59"/>
    <w:rsid w:val="00796613"/>
    <w:rsid w:val="007C1CA0"/>
    <w:rsid w:val="007C21A7"/>
    <w:rsid w:val="007D22A2"/>
    <w:rsid w:val="007D2D60"/>
    <w:rsid w:val="007D51E6"/>
    <w:rsid w:val="007E5D82"/>
    <w:rsid w:val="007E7C79"/>
    <w:rsid w:val="00804A70"/>
    <w:rsid w:val="0084081C"/>
    <w:rsid w:val="00841C19"/>
    <w:rsid w:val="008505C0"/>
    <w:rsid w:val="00851EA2"/>
    <w:rsid w:val="008550AC"/>
    <w:rsid w:val="008568B6"/>
    <w:rsid w:val="0086038D"/>
    <w:rsid w:val="00867132"/>
    <w:rsid w:val="00884C7D"/>
    <w:rsid w:val="008875B0"/>
    <w:rsid w:val="008A54CE"/>
    <w:rsid w:val="008B1D15"/>
    <w:rsid w:val="008B2746"/>
    <w:rsid w:val="008B412E"/>
    <w:rsid w:val="008B55EB"/>
    <w:rsid w:val="008B69B9"/>
    <w:rsid w:val="008C08B5"/>
    <w:rsid w:val="008F3149"/>
    <w:rsid w:val="009020A9"/>
    <w:rsid w:val="00921E07"/>
    <w:rsid w:val="009225A3"/>
    <w:rsid w:val="00950588"/>
    <w:rsid w:val="009620C2"/>
    <w:rsid w:val="009A6970"/>
    <w:rsid w:val="009E47CA"/>
    <w:rsid w:val="009E77C7"/>
    <w:rsid w:val="00A02122"/>
    <w:rsid w:val="00A070FC"/>
    <w:rsid w:val="00A12665"/>
    <w:rsid w:val="00A26190"/>
    <w:rsid w:val="00A4095E"/>
    <w:rsid w:val="00A54608"/>
    <w:rsid w:val="00A602B3"/>
    <w:rsid w:val="00A627B8"/>
    <w:rsid w:val="00AB0C6B"/>
    <w:rsid w:val="00AE70E4"/>
    <w:rsid w:val="00B1101C"/>
    <w:rsid w:val="00B141E9"/>
    <w:rsid w:val="00B33A9B"/>
    <w:rsid w:val="00B4298B"/>
    <w:rsid w:val="00B47E5F"/>
    <w:rsid w:val="00BC1010"/>
    <w:rsid w:val="00BE2730"/>
    <w:rsid w:val="00BE3ED1"/>
    <w:rsid w:val="00BF682A"/>
    <w:rsid w:val="00C02EE5"/>
    <w:rsid w:val="00C2087D"/>
    <w:rsid w:val="00C21E3A"/>
    <w:rsid w:val="00C571C4"/>
    <w:rsid w:val="00CB5617"/>
    <w:rsid w:val="00CF057F"/>
    <w:rsid w:val="00CF1138"/>
    <w:rsid w:val="00D26751"/>
    <w:rsid w:val="00DB2D3D"/>
    <w:rsid w:val="00E2672A"/>
    <w:rsid w:val="00E3743D"/>
    <w:rsid w:val="00E435A7"/>
    <w:rsid w:val="00E43CEE"/>
    <w:rsid w:val="00E44974"/>
    <w:rsid w:val="00EA6AE5"/>
    <w:rsid w:val="00EA7CC0"/>
    <w:rsid w:val="00EB1493"/>
    <w:rsid w:val="00EC5BB2"/>
    <w:rsid w:val="00ED0D26"/>
    <w:rsid w:val="00EF7231"/>
    <w:rsid w:val="00F02C6A"/>
    <w:rsid w:val="00F0593B"/>
    <w:rsid w:val="00F16D19"/>
    <w:rsid w:val="00F2721C"/>
    <w:rsid w:val="00F52670"/>
    <w:rsid w:val="00F55F68"/>
    <w:rsid w:val="00F66A53"/>
    <w:rsid w:val="00F72596"/>
    <w:rsid w:val="00FA5E50"/>
    <w:rsid w:val="00FB4137"/>
    <w:rsid w:val="00FC5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34134D7-FA4C-4D0C-950D-6A3A3F11F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3">
    <w:name w:val="CM3"/>
    <w:basedOn w:val="Normal"/>
    <w:next w:val="Normal"/>
    <w:uiPriority w:val="99"/>
    <w:rsid w:val="004269E0"/>
    <w:pPr>
      <w:widowControl w:val="0"/>
      <w:autoSpaceDE w:val="0"/>
      <w:autoSpaceDN w:val="0"/>
      <w:adjustRightInd w:val="0"/>
      <w:spacing w:after="0" w:line="240" w:lineRule="auto"/>
    </w:pPr>
    <w:rPr>
      <w:rFonts w:ascii="Arial" w:hAnsi="Arial" w:cs="Arial"/>
      <w:sz w:val="24"/>
      <w:szCs w:val="24"/>
    </w:rPr>
  </w:style>
  <w:style w:type="paragraph" w:customStyle="1" w:styleId="Default">
    <w:name w:val="Default"/>
    <w:rsid w:val="00950588"/>
    <w:pPr>
      <w:widowControl w:val="0"/>
      <w:autoSpaceDE w:val="0"/>
      <w:autoSpaceDN w:val="0"/>
      <w:adjustRightInd w:val="0"/>
      <w:spacing w:after="0" w:line="240" w:lineRule="auto"/>
    </w:pPr>
    <w:rPr>
      <w:rFonts w:ascii="Arial" w:hAnsi="Arial" w:cs="Arial"/>
      <w:color w:val="000000"/>
      <w:sz w:val="24"/>
      <w:szCs w:val="24"/>
    </w:rPr>
  </w:style>
  <w:style w:type="paragraph" w:customStyle="1" w:styleId="CM2">
    <w:name w:val="CM2"/>
    <w:basedOn w:val="Default"/>
    <w:next w:val="Default"/>
    <w:uiPriority w:val="99"/>
    <w:rsid w:val="00950588"/>
    <w:pPr>
      <w:spacing w:line="286" w:lineRule="atLeast"/>
    </w:pPr>
    <w:rPr>
      <w:color w:val="auto"/>
    </w:rPr>
  </w:style>
  <w:style w:type="paragraph" w:styleId="ListParagraph">
    <w:name w:val="List Paragraph"/>
    <w:basedOn w:val="Normal"/>
    <w:uiPriority w:val="34"/>
    <w:qFormat/>
    <w:rsid w:val="000F15CF"/>
    <w:pPr>
      <w:ind w:left="720"/>
      <w:contextualSpacing/>
    </w:pPr>
  </w:style>
  <w:style w:type="paragraph" w:styleId="Header">
    <w:name w:val="header"/>
    <w:basedOn w:val="Normal"/>
    <w:link w:val="HeaderChar"/>
    <w:uiPriority w:val="99"/>
    <w:unhideWhenUsed/>
    <w:rsid w:val="000151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1E8"/>
  </w:style>
  <w:style w:type="paragraph" w:styleId="Footer">
    <w:name w:val="footer"/>
    <w:basedOn w:val="Normal"/>
    <w:link w:val="FooterChar"/>
    <w:uiPriority w:val="99"/>
    <w:unhideWhenUsed/>
    <w:rsid w:val="00015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1E8"/>
  </w:style>
  <w:style w:type="paragraph" w:styleId="BalloonText">
    <w:name w:val="Balloon Text"/>
    <w:basedOn w:val="Normal"/>
    <w:link w:val="BalloonTextChar"/>
    <w:uiPriority w:val="99"/>
    <w:semiHidden/>
    <w:unhideWhenUsed/>
    <w:rsid w:val="00015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1E8"/>
    <w:rPr>
      <w:rFonts w:ascii="Tahoma" w:hAnsi="Tahoma" w:cs="Tahoma"/>
      <w:sz w:val="16"/>
      <w:szCs w:val="16"/>
    </w:rPr>
  </w:style>
  <w:style w:type="character" w:styleId="Hyperlink">
    <w:name w:val="Hyperlink"/>
    <w:basedOn w:val="DefaultParagraphFont"/>
    <w:uiPriority w:val="99"/>
    <w:unhideWhenUsed/>
    <w:rsid w:val="007D2D60"/>
    <w:rPr>
      <w:color w:val="0000FF" w:themeColor="hyperlink"/>
      <w:u w:val="single"/>
    </w:rPr>
  </w:style>
  <w:style w:type="character" w:styleId="CommentReference">
    <w:name w:val="annotation reference"/>
    <w:basedOn w:val="DefaultParagraphFont"/>
    <w:uiPriority w:val="99"/>
    <w:semiHidden/>
    <w:unhideWhenUsed/>
    <w:rsid w:val="002E0853"/>
    <w:rPr>
      <w:sz w:val="16"/>
      <w:szCs w:val="16"/>
    </w:rPr>
  </w:style>
  <w:style w:type="paragraph" w:styleId="CommentText">
    <w:name w:val="annotation text"/>
    <w:basedOn w:val="Normal"/>
    <w:link w:val="CommentTextChar"/>
    <w:uiPriority w:val="99"/>
    <w:semiHidden/>
    <w:unhideWhenUsed/>
    <w:rsid w:val="002E0853"/>
    <w:pPr>
      <w:spacing w:line="240" w:lineRule="auto"/>
    </w:pPr>
    <w:rPr>
      <w:sz w:val="20"/>
      <w:szCs w:val="20"/>
    </w:rPr>
  </w:style>
  <w:style w:type="character" w:customStyle="1" w:styleId="CommentTextChar">
    <w:name w:val="Comment Text Char"/>
    <w:basedOn w:val="DefaultParagraphFont"/>
    <w:link w:val="CommentText"/>
    <w:uiPriority w:val="99"/>
    <w:semiHidden/>
    <w:rsid w:val="002E0853"/>
    <w:rPr>
      <w:sz w:val="20"/>
      <w:szCs w:val="20"/>
    </w:rPr>
  </w:style>
  <w:style w:type="paragraph" w:styleId="CommentSubject">
    <w:name w:val="annotation subject"/>
    <w:basedOn w:val="CommentText"/>
    <w:next w:val="CommentText"/>
    <w:link w:val="CommentSubjectChar"/>
    <w:uiPriority w:val="99"/>
    <w:semiHidden/>
    <w:unhideWhenUsed/>
    <w:rsid w:val="002E0853"/>
    <w:rPr>
      <w:b/>
      <w:bCs/>
    </w:rPr>
  </w:style>
  <w:style w:type="character" w:customStyle="1" w:styleId="CommentSubjectChar">
    <w:name w:val="Comment Subject Char"/>
    <w:basedOn w:val="CommentTextChar"/>
    <w:link w:val="CommentSubject"/>
    <w:uiPriority w:val="99"/>
    <w:semiHidden/>
    <w:rsid w:val="002E0853"/>
    <w:rPr>
      <w:b/>
      <w:bCs/>
      <w:sz w:val="20"/>
      <w:szCs w:val="20"/>
    </w:rPr>
  </w:style>
  <w:style w:type="paragraph" w:styleId="PlainText">
    <w:name w:val="Plain Text"/>
    <w:basedOn w:val="Normal"/>
    <w:link w:val="PlainTextChar"/>
    <w:uiPriority w:val="99"/>
    <w:semiHidden/>
    <w:unhideWhenUsed/>
    <w:rsid w:val="0049593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49593C"/>
    <w:rPr>
      <w:rFonts w:ascii="Calibri" w:eastAsiaTheme="minorHAnsi" w:hAnsi="Calibri"/>
      <w:szCs w:val="21"/>
    </w:rPr>
  </w:style>
  <w:style w:type="paragraph" w:styleId="Revision">
    <w:name w:val="Revision"/>
    <w:hidden/>
    <w:uiPriority w:val="99"/>
    <w:semiHidden/>
    <w:rsid w:val="002E10EB"/>
    <w:pPr>
      <w:spacing w:after="0" w:line="240" w:lineRule="auto"/>
    </w:pPr>
  </w:style>
  <w:style w:type="character" w:styleId="FollowedHyperlink">
    <w:name w:val="FollowedHyperlink"/>
    <w:basedOn w:val="DefaultParagraphFont"/>
    <w:uiPriority w:val="99"/>
    <w:semiHidden/>
    <w:unhideWhenUsed/>
    <w:rsid w:val="002E10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89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sc.gov/Pages/Resources-OSCForms.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spb.gov/appeals/whistleblower.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areeronestop.org/localhelp/unemploymentbenefits/unemployment-benefits.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appeal.mspb.gov" TargetMode="External"/><Relationship Id="rId5" Type="http://schemas.openxmlformats.org/officeDocument/2006/relationships/styles" Target="styles.xml"/><Relationship Id="rId15" Type="http://schemas.openxmlformats.org/officeDocument/2006/relationships/hyperlink" Target="http://eeoc.gov/federal/fed_employees/complaint_overview.cfm" TargetMode="External"/><Relationship Id="rId10" Type="http://schemas.openxmlformats.org/officeDocument/2006/relationships/hyperlink" Target="http://www.mspb.gov/appeals/forms.ht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sc.gov/pages/file-complai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4DD83602A6114DAE9F914BE58142F3" ma:contentTypeVersion="0" ma:contentTypeDescription="Create a new document." ma:contentTypeScope="" ma:versionID="9032edf7edcbe5954f9f816044bd59b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CB15CA-5C8D-4E54-82EA-D457419EE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EBED81C-7E32-48AF-9B62-88B12AE12A0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3024EA05-25A7-4D44-9C87-EE2EEDB30D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OSD-CIO</Company>
  <LinksUpToDate>false</LinksUpToDate>
  <CharactersWithSpaces>9320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TamburP</dc:creator>
  <cp:lastModifiedBy>WardSV</cp:lastModifiedBy>
  <cp:revision>4</cp:revision>
  <cp:lastPrinted>2018-01-16T19:46:00Z</cp:lastPrinted>
  <dcterms:created xsi:type="dcterms:W3CDTF">2018-01-19T14:26:00Z</dcterms:created>
  <dcterms:modified xsi:type="dcterms:W3CDTF">2018-01-19T14:33:00Z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0x010100B54DD83602A6114DAE9F914BE58142F3</vt:lpwstr>
  </property>
</Properties>
</file>